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94F5E" w14:textId="7B16B305" w:rsidR="005A0097" w:rsidRDefault="00E5734C" w:rsidP="005A0097">
      <w:pPr>
        <w:spacing w:line="240" w:lineRule="auto"/>
        <w:jc w:val="center"/>
        <w:rPr>
          <w:b/>
          <w:sz w:val="24"/>
          <w:szCs w:val="24"/>
        </w:rPr>
      </w:pPr>
      <w:bookmarkStart w:id="0" w:name="_GoBack"/>
      <w:r w:rsidRPr="005A0097">
        <w:rPr>
          <w:b/>
          <w:sz w:val="24"/>
          <w:szCs w:val="24"/>
        </w:rPr>
        <w:t>Федеральное государственное образовательное бюджетное учреждение</w:t>
      </w:r>
    </w:p>
    <w:bookmarkEnd w:id="0"/>
    <w:p w14:paraId="600DD698" w14:textId="765A11C9" w:rsidR="00E5734C" w:rsidRPr="005A0097" w:rsidRDefault="00E5734C" w:rsidP="005A0097">
      <w:pPr>
        <w:spacing w:line="240" w:lineRule="auto"/>
        <w:jc w:val="center"/>
        <w:rPr>
          <w:b/>
          <w:sz w:val="24"/>
          <w:szCs w:val="24"/>
        </w:rPr>
      </w:pPr>
      <w:r w:rsidRPr="005A0097">
        <w:rPr>
          <w:b/>
          <w:sz w:val="24"/>
          <w:szCs w:val="24"/>
        </w:rPr>
        <w:t>высшего образования</w:t>
      </w:r>
    </w:p>
    <w:p w14:paraId="0DEE78C3" w14:textId="77777777" w:rsidR="00E5734C" w:rsidRPr="00E5734C" w:rsidRDefault="00E5734C" w:rsidP="00E5734C">
      <w:pPr>
        <w:spacing w:line="240" w:lineRule="auto"/>
        <w:jc w:val="center"/>
        <w:rPr>
          <w:b/>
          <w:caps/>
          <w:sz w:val="28"/>
          <w:szCs w:val="28"/>
        </w:rPr>
      </w:pPr>
      <w:r w:rsidRPr="00E5734C">
        <w:rPr>
          <w:b/>
          <w:caps/>
          <w:sz w:val="28"/>
          <w:szCs w:val="28"/>
        </w:rPr>
        <w:t xml:space="preserve">«ФинансоВЫЙ УНИВЕРСИТЕТ </w:t>
      </w:r>
    </w:p>
    <w:p w14:paraId="109B87C4" w14:textId="77777777" w:rsidR="00E5734C" w:rsidRPr="00E5734C" w:rsidRDefault="00E5734C" w:rsidP="00E5734C">
      <w:pPr>
        <w:spacing w:line="240" w:lineRule="auto"/>
        <w:jc w:val="center"/>
        <w:rPr>
          <w:b/>
          <w:caps/>
          <w:sz w:val="28"/>
          <w:szCs w:val="28"/>
        </w:rPr>
      </w:pPr>
      <w:r w:rsidRPr="00E5734C">
        <w:rPr>
          <w:b/>
          <w:caps/>
          <w:sz w:val="28"/>
          <w:szCs w:val="28"/>
        </w:rPr>
        <w:t>при Правительстве Российской Федерации»</w:t>
      </w:r>
    </w:p>
    <w:p w14:paraId="39B42326" w14:textId="77777777" w:rsidR="00E5734C" w:rsidRPr="00E5734C" w:rsidRDefault="00E5734C" w:rsidP="00E5734C">
      <w:pPr>
        <w:spacing w:line="240" w:lineRule="auto"/>
        <w:jc w:val="center"/>
        <w:rPr>
          <w:b/>
          <w:sz w:val="28"/>
          <w:szCs w:val="28"/>
        </w:rPr>
      </w:pPr>
      <w:r w:rsidRPr="00E5734C">
        <w:rPr>
          <w:b/>
          <w:sz w:val="28"/>
          <w:szCs w:val="28"/>
        </w:rPr>
        <w:t>(Финансовый университет)</w:t>
      </w:r>
    </w:p>
    <w:p w14:paraId="4EB54471" w14:textId="77777777" w:rsidR="00E5734C" w:rsidRPr="00DA0C3A" w:rsidRDefault="00E5734C" w:rsidP="00E5734C">
      <w:pPr>
        <w:spacing w:line="240" w:lineRule="auto"/>
        <w:ind w:left="900"/>
        <w:jc w:val="center"/>
        <w:rPr>
          <w:sz w:val="24"/>
          <w:szCs w:val="24"/>
        </w:rPr>
      </w:pPr>
    </w:p>
    <w:p w14:paraId="5AE617E1" w14:textId="7F5CB081" w:rsidR="00B745DE" w:rsidRDefault="00506AE6" w:rsidP="00E5734C">
      <w:pPr>
        <w:spacing w:line="240" w:lineRule="auto"/>
        <w:jc w:val="center"/>
        <w:rPr>
          <w:b/>
          <w:bCs/>
          <w:sz w:val="28"/>
          <w:szCs w:val="28"/>
        </w:rPr>
      </w:pPr>
      <w:r>
        <w:rPr>
          <w:b/>
          <w:bCs/>
          <w:sz w:val="28"/>
          <w:szCs w:val="28"/>
        </w:rPr>
        <w:t xml:space="preserve">Кафедра </w:t>
      </w:r>
      <w:r w:rsidR="00E5734C" w:rsidRPr="00E5734C">
        <w:rPr>
          <w:b/>
          <w:bCs/>
          <w:sz w:val="28"/>
          <w:szCs w:val="28"/>
        </w:rPr>
        <w:t>анализа данных и машинного обучения</w:t>
      </w:r>
    </w:p>
    <w:p w14:paraId="1B0F8283" w14:textId="69B21200"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4409C3F8" w14:textId="77777777" w:rsidTr="00A16DB5">
        <w:trPr>
          <w:trHeight w:val="2192"/>
        </w:trPr>
        <w:tc>
          <w:tcPr>
            <w:tcW w:w="2764" w:type="pct"/>
            <w:shd w:val="clear" w:color="auto" w:fill="auto"/>
          </w:tcPr>
          <w:p w14:paraId="3D0E9ECD" w14:textId="77777777" w:rsidR="00E5734C" w:rsidRPr="00DA0C3A" w:rsidRDefault="00E5734C" w:rsidP="00A16DB5">
            <w:pPr>
              <w:autoSpaceDE w:val="0"/>
              <w:autoSpaceDN w:val="0"/>
              <w:adjustRightInd w:val="0"/>
              <w:spacing w:line="240" w:lineRule="auto"/>
              <w:jc w:val="center"/>
              <w:rPr>
                <w:rFonts w:eastAsia="Calibri"/>
                <w:sz w:val="24"/>
                <w:szCs w:val="24"/>
              </w:rPr>
            </w:pPr>
          </w:p>
          <w:p w14:paraId="74EEF5B0"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7028590" w14:textId="54FDA777" w:rsidR="00E5734C" w:rsidRPr="00DA0C3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475A7DF0" w14:textId="5EE326E0"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9E2FFC" w14:textId="2B003CB1"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0A3C18B" w14:textId="3DE00A14"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2D6CDA91" w14:textId="2E5A314A" w:rsidR="00E5734C" w:rsidRPr="00755B2A" w:rsidRDefault="006E46D2" w:rsidP="003864F0">
            <w:pPr>
              <w:autoSpaceDE w:val="0"/>
              <w:autoSpaceDN w:val="0"/>
              <w:adjustRightInd w:val="0"/>
              <w:ind w:firstLine="0"/>
              <w:rPr>
                <w:rFonts w:eastAsia="Calibri"/>
                <w:sz w:val="24"/>
                <w:szCs w:val="24"/>
              </w:rPr>
            </w:pPr>
            <w:r>
              <w:rPr>
                <w:sz w:val="28"/>
                <w:szCs w:val="28"/>
              </w:rPr>
              <w:t xml:space="preserve">             </w:t>
            </w:r>
            <w:r w:rsidR="003864F0">
              <w:rPr>
                <w:sz w:val="28"/>
                <w:szCs w:val="28"/>
              </w:rPr>
              <w:t xml:space="preserve">  24.05.</w:t>
            </w:r>
            <w:r w:rsidR="00E1547C">
              <w:rPr>
                <w:sz w:val="28"/>
                <w:szCs w:val="28"/>
              </w:rPr>
              <w:t>2024 г.</w:t>
            </w:r>
          </w:p>
        </w:tc>
      </w:tr>
    </w:tbl>
    <w:p w14:paraId="4987590F" w14:textId="77777777" w:rsidR="00E5734C" w:rsidRDefault="00E5734C" w:rsidP="00E5734C">
      <w:pPr>
        <w:spacing w:line="240" w:lineRule="auto"/>
        <w:ind w:firstLine="0"/>
        <w:jc w:val="center"/>
        <w:rPr>
          <w:bCs/>
          <w:sz w:val="36"/>
          <w:szCs w:val="36"/>
        </w:rPr>
      </w:pPr>
    </w:p>
    <w:p w14:paraId="21048395" w14:textId="77777777" w:rsidR="003F3777" w:rsidRDefault="003F3777" w:rsidP="003F3777">
      <w:pPr>
        <w:pStyle w:val="a4"/>
        <w:keepNext/>
        <w:tabs>
          <w:tab w:val="clear" w:pos="4677"/>
          <w:tab w:val="clear" w:pos="9355"/>
        </w:tabs>
        <w:ind w:firstLine="0"/>
        <w:jc w:val="center"/>
        <w:rPr>
          <w:bCs/>
          <w:sz w:val="36"/>
          <w:szCs w:val="36"/>
        </w:rPr>
      </w:pPr>
    </w:p>
    <w:p w14:paraId="3661BBCA" w14:textId="77777777" w:rsidR="00755B2A" w:rsidRPr="0068348A" w:rsidRDefault="00755B2A" w:rsidP="00755B2A">
      <w:pPr>
        <w:pStyle w:val="a4"/>
        <w:keepNext/>
        <w:tabs>
          <w:tab w:val="clear" w:pos="4677"/>
          <w:tab w:val="clear" w:pos="9355"/>
        </w:tabs>
        <w:ind w:firstLine="0"/>
        <w:jc w:val="center"/>
        <w:rPr>
          <w:b/>
          <w:bCs/>
          <w:sz w:val="28"/>
          <w:szCs w:val="36"/>
        </w:rPr>
      </w:pPr>
      <w:r w:rsidRPr="0068348A">
        <w:rPr>
          <w:b/>
          <w:bCs/>
          <w:sz w:val="28"/>
          <w:szCs w:val="36"/>
        </w:rPr>
        <w:t>Соловьев В.И., Малекова В.А.</w:t>
      </w:r>
    </w:p>
    <w:p w14:paraId="5E6DF9C4" w14:textId="77777777" w:rsidR="00755B2A" w:rsidRPr="0068348A" w:rsidRDefault="00755B2A" w:rsidP="00755B2A">
      <w:pPr>
        <w:keepNext/>
        <w:spacing w:line="240" w:lineRule="auto"/>
        <w:ind w:firstLine="0"/>
        <w:jc w:val="center"/>
        <w:rPr>
          <w:b/>
          <w:sz w:val="28"/>
          <w:szCs w:val="32"/>
        </w:rPr>
      </w:pPr>
      <w:r w:rsidRPr="0068348A">
        <w:rPr>
          <w:b/>
          <w:sz w:val="28"/>
          <w:szCs w:val="32"/>
        </w:rPr>
        <w:t xml:space="preserve">Финтех: инструментарий и модели бизнеса </w:t>
      </w:r>
    </w:p>
    <w:p w14:paraId="3C13B5AF" w14:textId="77777777" w:rsidR="00755B2A" w:rsidRDefault="00755B2A" w:rsidP="00755B2A">
      <w:pPr>
        <w:keepNext/>
        <w:spacing w:line="240" w:lineRule="auto"/>
        <w:ind w:firstLine="0"/>
        <w:jc w:val="center"/>
        <w:rPr>
          <w:b/>
          <w:szCs w:val="32"/>
        </w:rPr>
      </w:pPr>
    </w:p>
    <w:p w14:paraId="5B2DE07A" w14:textId="77777777" w:rsidR="00755B2A" w:rsidRPr="006E46D2" w:rsidRDefault="00755B2A" w:rsidP="00755B2A">
      <w:pPr>
        <w:keepNext/>
        <w:spacing w:line="240" w:lineRule="auto"/>
        <w:ind w:firstLine="0"/>
        <w:jc w:val="center"/>
        <w:rPr>
          <w:b/>
          <w:sz w:val="28"/>
          <w:szCs w:val="28"/>
        </w:rPr>
      </w:pPr>
      <w:r w:rsidRPr="006E46D2">
        <w:rPr>
          <w:b/>
          <w:sz w:val="28"/>
          <w:szCs w:val="28"/>
        </w:rPr>
        <w:t>Рабочая программа дисциплины</w:t>
      </w:r>
    </w:p>
    <w:p w14:paraId="0A09835D" w14:textId="77777777" w:rsidR="00755B2A" w:rsidRPr="003F3777" w:rsidRDefault="00755B2A" w:rsidP="00755B2A">
      <w:pPr>
        <w:keepNext/>
        <w:spacing w:line="240" w:lineRule="auto"/>
        <w:ind w:firstLine="0"/>
        <w:jc w:val="center"/>
        <w:rPr>
          <w:sz w:val="28"/>
          <w:szCs w:val="28"/>
        </w:rPr>
      </w:pPr>
    </w:p>
    <w:p w14:paraId="2A012E80" w14:textId="6397B2D1" w:rsidR="00755B2A" w:rsidRPr="00C71570" w:rsidRDefault="00755B2A" w:rsidP="00755B2A">
      <w:pPr>
        <w:keepNext/>
        <w:spacing w:line="276" w:lineRule="auto"/>
        <w:ind w:firstLine="0"/>
        <w:jc w:val="center"/>
        <w:rPr>
          <w:sz w:val="28"/>
          <w:szCs w:val="28"/>
          <w:vertAlign w:val="superscript"/>
        </w:rPr>
      </w:pPr>
      <w:r w:rsidRPr="00C71570">
        <w:rPr>
          <w:sz w:val="28"/>
          <w:szCs w:val="28"/>
        </w:rPr>
        <w:t>для студентов, обучающихся по направлению подготовки</w:t>
      </w:r>
      <w:r w:rsidR="00E1547C">
        <w:rPr>
          <w:sz w:val="28"/>
          <w:szCs w:val="28"/>
        </w:rPr>
        <w:t>:</w:t>
      </w:r>
      <w:r>
        <w:rPr>
          <w:sz w:val="28"/>
          <w:szCs w:val="28"/>
        </w:rPr>
        <w:t xml:space="preserve"> </w:t>
      </w:r>
    </w:p>
    <w:p w14:paraId="0A61A252" w14:textId="614C9DA3" w:rsidR="00755B2A" w:rsidRPr="00B36D45" w:rsidRDefault="00755B2A" w:rsidP="00755B2A">
      <w:pPr>
        <w:keepNext/>
        <w:spacing w:line="276" w:lineRule="auto"/>
        <w:ind w:firstLine="0"/>
        <w:jc w:val="center"/>
        <w:rPr>
          <w:sz w:val="28"/>
          <w:szCs w:val="28"/>
        </w:rPr>
      </w:pPr>
      <w:r>
        <w:rPr>
          <w:sz w:val="28"/>
          <w:szCs w:val="28"/>
        </w:rPr>
        <w:t>10</w:t>
      </w:r>
      <w:r w:rsidRPr="303C341B">
        <w:rPr>
          <w:sz w:val="28"/>
          <w:szCs w:val="28"/>
        </w:rPr>
        <w:t>.04.0</w:t>
      </w:r>
      <w:r>
        <w:rPr>
          <w:sz w:val="28"/>
          <w:szCs w:val="28"/>
        </w:rPr>
        <w:t>1</w:t>
      </w:r>
      <w:r w:rsidR="006E46D2">
        <w:rPr>
          <w:sz w:val="28"/>
          <w:szCs w:val="28"/>
        </w:rPr>
        <w:t xml:space="preserve"> -</w:t>
      </w:r>
      <w:r w:rsidRPr="303C341B">
        <w:rPr>
          <w:sz w:val="28"/>
          <w:szCs w:val="28"/>
        </w:rPr>
        <w:t xml:space="preserve"> </w:t>
      </w:r>
      <w:r w:rsidRPr="008103DF">
        <w:rPr>
          <w:color w:val="000000" w:themeColor="text1"/>
          <w:sz w:val="28"/>
          <w:szCs w:val="28"/>
        </w:rPr>
        <w:t>Информационная безопасность</w:t>
      </w:r>
      <w:r>
        <w:rPr>
          <w:sz w:val="28"/>
          <w:szCs w:val="28"/>
        </w:rPr>
        <w:t>,</w:t>
      </w:r>
    </w:p>
    <w:p w14:paraId="5E9CD1A5" w14:textId="390A548E" w:rsidR="00755B2A" w:rsidRDefault="006E46D2" w:rsidP="00755B2A">
      <w:pPr>
        <w:keepNext/>
        <w:spacing w:line="276" w:lineRule="auto"/>
        <w:ind w:firstLine="0"/>
        <w:jc w:val="center"/>
        <w:rPr>
          <w:sz w:val="28"/>
          <w:szCs w:val="28"/>
        </w:rPr>
      </w:pPr>
      <w:r>
        <w:rPr>
          <w:sz w:val="28"/>
          <w:szCs w:val="28"/>
        </w:rPr>
        <w:t>Н</w:t>
      </w:r>
      <w:r w:rsidR="00755B2A">
        <w:rPr>
          <w:sz w:val="28"/>
          <w:szCs w:val="28"/>
        </w:rPr>
        <w:t xml:space="preserve">аправленность </w:t>
      </w:r>
      <w:r>
        <w:rPr>
          <w:sz w:val="28"/>
          <w:szCs w:val="28"/>
        </w:rPr>
        <w:t>программы:</w:t>
      </w:r>
    </w:p>
    <w:p w14:paraId="2FAC4B36" w14:textId="44C3E315" w:rsidR="003F3777" w:rsidRPr="00C71570" w:rsidRDefault="00FA520D" w:rsidP="003F3777">
      <w:pPr>
        <w:keepNext/>
        <w:spacing w:line="240" w:lineRule="auto"/>
        <w:ind w:firstLine="0"/>
        <w:jc w:val="center"/>
        <w:rPr>
          <w:b/>
          <w:bCs/>
          <w:sz w:val="28"/>
          <w:szCs w:val="28"/>
        </w:rPr>
      </w:pPr>
      <w:r>
        <w:rPr>
          <w:color w:val="000000"/>
          <w:sz w:val="28"/>
          <w:szCs w:val="28"/>
        </w:rPr>
        <w:t>«</w:t>
      </w:r>
      <w:r w:rsidRPr="00FA520D">
        <w:rPr>
          <w:color w:val="000000"/>
          <w:sz w:val="28"/>
          <w:szCs w:val="28"/>
        </w:rPr>
        <w:t xml:space="preserve">Управление информационной безопасностью в </w:t>
      </w:r>
      <w:r w:rsidR="00E92B81">
        <w:rPr>
          <w:color w:val="000000"/>
          <w:sz w:val="28"/>
          <w:szCs w:val="28"/>
        </w:rPr>
        <w:t>кредитно-</w:t>
      </w:r>
      <w:r w:rsidRPr="00FA520D">
        <w:rPr>
          <w:color w:val="000000"/>
          <w:sz w:val="28"/>
          <w:szCs w:val="28"/>
        </w:rPr>
        <w:t>финансовой сфере</w:t>
      </w:r>
      <w:r>
        <w:rPr>
          <w:color w:val="000000"/>
          <w:sz w:val="28"/>
          <w:szCs w:val="28"/>
        </w:rPr>
        <w:t>»</w:t>
      </w:r>
    </w:p>
    <w:p w14:paraId="609A1842" w14:textId="37EB438C" w:rsidR="00DA128B" w:rsidRPr="00C71570" w:rsidRDefault="00DA128B" w:rsidP="003F3777">
      <w:pPr>
        <w:keepNext/>
        <w:spacing w:line="240" w:lineRule="auto"/>
        <w:ind w:firstLine="0"/>
        <w:rPr>
          <w:b/>
          <w:bCs/>
          <w:sz w:val="28"/>
          <w:szCs w:val="28"/>
        </w:rPr>
      </w:pPr>
    </w:p>
    <w:p w14:paraId="679E8FD1" w14:textId="77777777" w:rsidR="00CD75BB" w:rsidRPr="00E1547C" w:rsidRDefault="00CD75BB" w:rsidP="00CD75BB">
      <w:pPr>
        <w:spacing w:line="240" w:lineRule="auto"/>
        <w:ind w:right="-1"/>
        <w:jc w:val="center"/>
        <w:rPr>
          <w:i/>
          <w:sz w:val="28"/>
          <w:szCs w:val="28"/>
        </w:rPr>
      </w:pPr>
      <w:r w:rsidRPr="00E1547C">
        <w:rPr>
          <w:i/>
          <w:sz w:val="28"/>
          <w:szCs w:val="28"/>
        </w:rPr>
        <w:t xml:space="preserve">Рекомендовано Ученым советом </w:t>
      </w:r>
      <w:r w:rsidRPr="00E1547C">
        <w:rPr>
          <w:i/>
          <w:sz w:val="28"/>
          <w:szCs w:val="28"/>
        </w:rPr>
        <w:br/>
        <w:t>Факультета информационных технологий и анализа больших данных</w:t>
      </w:r>
    </w:p>
    <w:p w14:paraId="49003877" w14:textId="17AF0B75" w:rsidR="00CD75BB" w:rsidRPr="006E5353" w:rsidRDefault="00CD75BB" w:rsidP="00CD75BB">
      <w:pPr>
        <w:spacing w:line="240" w:lineRule="auto"/>
        <w:ind w:right="-1"/>
        <w:jc w:val="center"/>
        <w:rPr>
          <w:i/>
          <w:sz w:val="28"/>
          <w:szCs w:val="28"/>
        </w:rPr>
      </w:pPr>
      <w:r w:rsidRPr="00E1547C">
        <w:rPr>
          <w:i/>
          <w:sz w:val="28"/>
          <w:szCs w:val="28"/>
        </w:rPr>
        <w:t>(протокол №</w:t>
      </w:r>
      <w:r w:rsidR="003864F0">
        <w:rPr>
          <w:i/>
          <w:sz w:val="28"/>
          <w:szCs w:val="28"/>
        </w:rPr>
        <w:t xml:space="preserve"> 44 </w:t>
      </w:r>
      <w:r w:rsidR="00E1547C">
        <w:rPr>
          <w:i/>
          <w:sz w:val="28"/>
          <w:szCs w:val="28"/>
        </w:rPr>
        <w:t>от</w:t>
      </w:r>
      <w:r w:rsidR="003864F0">
        <w:rPr>
          <w:i/>
          <w:sz w:val="28"/>
          <w:szCs w:val="28"/>
        </w:rPr>
        <w:t xml:space="preserve"> 21.05.</w:t>
      </w:r>
      <w:r w:rsidR="00E1547C">
        <w:rPr>
          <w:i/>
          <w:sz w:val="28"/>
          <w:szCs w:val="28"/>
        </w:rPr>
        <w:t>2024 г</w:t>
      </w:r>
      <w:r w:rsidRPr="00E1547C">
        <w:rPr>
          <w:i/>
          <w:sz w:val="28"/>
          <w:szCs w:val="28"/>
        </w:rPr>
        <w:t>.)</w:t>
      </w:r>
    </w:p>
    <w:p w14:paraId="28830A85" w14:textId="77777777" w:rsidR="00CD75BB" w:rsidRPr="006E5353" w:rsidRDefault="00CD75BB" w:rsidP="00CD75BB">
      <w:pPr>
        <w:spacing w:line="240" w:lineRule="auto"/>
        <w:ind w:right="-1"/>
        <w:jc w:val="center"/>
        <w:rPr>
          <w:i/>
          <w:sz w:val="28"/>
          <w:szCs w:val="28"/>
        </w:rPr>
      </w:pPr>
    </w:p>
    <w:p w14:paraId="52026AFA" w14:textId="0C4CEE9F" w:rsidR="00CD75BB" w:rsidRPr="006E5353" w:rsidRDefault="00CD75BB" w:rsidP="00E1547C">
      <w:pPr>
        <w:spacing w:line="240" w:lineRule="auto"/>
        <w:ind w:right="-1"/>
        <w:jc w:val="center"/>
        <w:rPr>
          <w:i/>
          <w:sz w:val="28"/>
          <w:szCs w:val="28"/>
        </w:rPr>
      </w:pPr>
      <w:r w:rsidRPr="00E1547C">
        <w:rPr>
          <w:i/>
          <w:sz w:val="28"/>
          <w:szCs w:val="28"/>
        </w:rPr>
        <w:t xml:space="preserve">Одобрено </w:t>
      </w:r>
      <w:r w:rsidR="003864F0">
        <w:rPr>
          <w:i/>
          <w:sz w:val="28"/>
          <w:szCs w:val="28"/>
        </w:rPr>
        <w:t>советом</w:t>
      </w:r>
      <w:r w:rsidR="00E1547C">
        <w:rPr>
          <w:i/>
          <w:sz w:val="28"/>
          <w:szCs w:val="28"/>
        </w:rPr>
        <w:t xml:space="preserve"> Кафедры анализа данных и машинного обучения</w:t>
      </w:r>
    </w:p>
    <w:p w14:paraId="453F1476" w14:textId="3FA3CA6F" w:rsidR="00E1547C" w:rsidRPr="006E5353" w:rsidRDefault="00E1547C" w:rsidP="00E1547C">
      <w:pPr>
        <w:spacing w:line="240" w:lineRule="auto"/>
        <w:ind w:right="-1"/>
        <w:jc w:val="center"/>
        <w:rPr>
          <w:i/>
          <w:sz w:val="28"/>
          <w:szCs w:val="28"/>
        </w:rPr>
      </w:pPr>
      <w:r w:rsidRPr="00E1547C">
        <w:rPr>
          <w:i/>
          <w:sz w:val="28"/>
          <w:szCs w:val="28"/>
        </w:rPr>
        <w:t>(протокол №</w:t>
      </w:r>
      <w:r w:rsidR="003864F0">
        <w:rPr>
          <w:i/>
          <w:sz w:val="28"/>
          <w:szCs w:val="28"/>
        </w:rPr>
        <w:t xml:space="preserve"> 01 </w:t>
      </w:r>
      <w:r>
        <w:rPr>
          <w:i/>
          <w:sz w:val="28"/>
          <w:szCs w:val="28"/>
        </w:rPr>
        <w:t>от</w:t>
      </w:r>
      <w:r w:rsidR="003864F0">
        <w:rPr>
          <w:i/>
          <w:sz w:val="28"/>
          <w:szCs w:val="28"/>
        </w:rPr>
        <w:t xml:space="preserve"> 06.05.</w:t>
      </w:r>
      <w:r>
        <w:rPr>
          <w:i/>
          <w:sz w:val="28"/>
          <w:szCs w:val="28"/>
        </w:rPr>
        <w:t>2024 г</w:t>
      </w:r>
      <w:r w:rsidRPr="00E1547C">
        <w:rPr>
          <w:i/>
          <w:sz w:val="28"/>
          <w:szCs w:val="28"/>
        </w:rPr>
        <w:t>.)</w:t>
      </w:r>
    </w:p>
    <w:p w14:paraId="0B0797D6" w14:textId="3D589FC5" w:rsidR="00E5734C" w:rsidRDefault="00E5734C" w:rsidP="00EC08FA">
      <w:pPr>
        <w:suppressAutoHyphens/>
        <w:spacing w:line="240" w:lineRule="auto"/>
        <w:ind w:firstLine="0"/>
        <w:jc w:val="center"/>
        <w:rPr>
          <w:i/>
          <w:sz w:val="28"/>
          <w:szCs w:val="28"/>
          <w:highlight w:val="yellow"/>
        </w:rPr>
      </w:pPr>
    </w:p>
    <w:p w14:paraId="0BF616CC" w14:textId="34C27099" w:rsidR="00E5734C" w:rsidRDefault="00E5734C" w:rsidP="00EC08FA">
      <w:pPr>
        <w:suppressAutoHyphens/>
        <w:spacing w:line="240" w:lineRule="auto"/>
        <w:ind w:firstLine="0"/>
        <w:jc w:val="center"/>
        <w:rPr>
          <w:i/>
          <w:sz w:val="28"/>
          <w:szCs w:val="28"/>
          <w:highlight w:val="yellow"/>
        </w:rPr>
      </w:pPr>
    </w:p>
    <w:p w14:paraId="2266752D" w14:textId="004526B6" w:rsidR="00E1547C" w:rsidRDefault="00E1547C" w:rsidP="00EC08FA">
      <w:pPr>
        <w:suppressAutoHyphens/>
        <w:spacing w:line="240" w:lineRule="auto"/>
        <w:ind w:firstLine="0"/>
        <w:jc w:val="center"/>
        <w:rPr>
          <w:i/>
          <w:sz w:val="28"/>
          <w:szCs w:val="28"/>
          <w:highlight w:val="yellow"/>
        </w:rPr>
      </w:pPr>
    </w:p>
    <w:p w14:paraId="77EAC890" w14:textId="77777777" w:rsidR="00E1547C" w:rsidRDefault="00E1547C" w:rsidP="00EC08FA">
      <w:pPr>
        <w:suppressAutoHyphens/>
        <w:spacing w:line="240" w:lineRule="auto"/>
        <w:ind w:firstLine="0"/>
        <w:jc w:val="center"/>
        <w:rPr>
          <w:i/>
          <w:sz w:val="28"/>
          <w:szCs w:val="28"/>
          <w:highlight w:val="yellow"/>
        </w:rPr>
      </w:pPr>
    </w:p>
    <w:p w14:paraId="5A87AE28" w14:textId="6089A29E"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74120F">
        <w:rPr>
          <w:b/>
          <w:caps/>
          <w:sz w:val="28"/>
          <w:szCs w:val="28"/>
        </w:rPr>
        <w:t>24</w:t>
      </w:r>
    </w:p>
    <w:p w14:paraId="66CA94B3" w14:textId="31906F85" w:rsidR="00544BE8" w:rsidRPr="006E46D2" w:rsidRDefault="00CF1B7A" w:rsidP="00544BE8">
      <w:pPr>
        <w:spacing w:before="120" w:line="240" w:lineRule="auto"/>
        <w:ind w:firstLine="567"/>
        <w:rPr>
          <w:b/>
          <w:sz w:val="28"/>
          <w:szCs w:val="28"/>
        </w:rPr>
      </w:pPr>
      <w:r w:rsidRPr="006A5EF6">
        <w:rPr>
          <w:b/>
          <w:caps/>
          <w:sz w:val="28"/>
          <w:szCs w:val="28"/>
        </w:rPr>
        <w:br w:type="page"/>
      </w:r>
      <w:bookmarkStart w:id="1" w:name="_Toc5052139"/>
    </w:p>
    <w:p w14:paraId="10209BE8" w14:textId="124FA0E1" w:rsidR="003F4B9B" w:rsidRPr="006E46D2" w:rsidRDefault="00E1547C" w:rsidP="00126437">
      <w:pPr>
        <w:jc w:val="center"/>
        <w:rPr>
          <w:b/>
          <w:sz w:val="28"/>
          <w:szCs w:val="28"/>
        </w:rPr>
      </w:pPr>
      <w:r>
        <w:rPr>
          <w:b/>
          <w:sz w:val="28"/>
          <w:szCs w:val="28"/>
        </w:rPr>
        <w:lastRenderedPageBreak/>
        <w:t>Содержание</w:t>
      </w:r>
    </w:p>
    <w:p w14:paraId="6F7A61C8" w14:textId="77777777" w:rsidR="00474E4C" w:rsidRPr="00126437" w:rsidRDefault="00474E4C" w:rsidP="00474E4C">
      <w:pPr>
        <w:rPr>
          <w:b/>
        </w:rPr>
      </w:pPr>
    </w:p>
    <w:p w14:paraId="3AE835B4" w14:textId="721528D3" w:rsidR="008741AF" w:rsidRPr="008741AF" w:rsidRDefault="003F4B9B"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544BE8">
          <w:rPr>
            <w:noProof/>
            <w:webHidden/>
            <w:sz w:val="28"/>
            <w:szCs w:val="28"/>
          </w:rPr>
          <w:t>2</w:t>
        </w:r>
      </w:hyperlink>
    </w:p>
    <w:p w14:paraId="796111FB" w14:textId="4B99F416"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544BE8">
          <w:rPr>
            <w:noProof/>
            <w:webHidden/>
            <w:sz w:val="28"/>
            <w:szCs w:val="28"/>
          </w:rPr>
          <w:t>2</w:t>
        </w:r>
      </w:hyperlink>
    </w:p>
    <w:p w14:paraId="1BFBB0FD" w14:textId="156C33DD"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A5331F">
          <w:rPr>
            <w:rStyle w:val="af0"/>
            <w:noProof/>
            <w:sz w:val="28"/>
            <w:szCs w:val="28"/>
          </w:rPr>
          <w:t>ой</w:t>
        </w:r>
        <w:r w:rsidR="008741AF" w:rsidRPr="008741AF">
          <w:rPr>
            <w:rStyle w:val="af0"/>
            <w:noProof/>
            <w:sz w:val="28"/>
            <w:szCs w:val="28"/>
          </w:rPr>
          <w:t xml:space="preserve"> программ</w:t>
        </w:r>
        <w:r w:rsidR="00A5331F">
          <w:rPr>
            <w:rStyle w:val="af0"/>
            <w:noProof/>
            <w:sz w:val="28"/>
            <w:szCs w:val="28"/>
          </w:rPr>
          <w:t>ы</w:t>
        </w:r>
        <w:r w:rsidR="008741AF" w:rsidRPr="008741AF">
          <w:rPr>
            <w:noProof/>
            <w:webHidden/>
            <w:sz w:val="28"/>
            <w:szCs w:val="28"/>
          </w:rPr>
          <w:tab/>
        </w:r>
        <w:r w:rsidR="00E15264">
          <w:rPr>
            <w:noProof/>
            <w:webHidden/>
            <w:sz w:val="28"/>
            <w:szCs w:val="28"/>
          </w:rPr>
          <w:t>3</w:t>
        </w:r>
      </w:hyperlink>
    </w:p>
    <w:p w14:paraId="21C1957B" w14:textId="2DE1F1EA"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E15264">
          <w:rPr>
            <w:noProof/>
            <w:webHidden/>
            <w:sz w:val="28"/>
            <w:szCs w:val="28"/>
          </w:rPr>
          <w:t>3</w:t>
        </w:r>
      </w:hyperlink>
    </w:p>
    <w:p w14:paraId="1A9052AC" w14:textId="2F1F1CF0"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E15264">
          <w:rPr>
            <w:noProof/>
            <w:webHidden/>
            <w:sz w:val="28"/>
            <w:szCs w:val="28"/>
          </w:rPr>
          <w:t>4</w:t>
        </w:r>
      </w:hyperlink>
    </w:p>
    <w:p w14:paraId="2DC052CC" w14:textId="4CB53D23" w:rsidR="008741AF" w:rsidRPr="008741AF" w:rsidRDefault="00611147"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E15264">
          <w:rPr>
            <w:noProof/>
            <w:webHidden/>
          </w:rPr>
          <w:t>4</w:t>
        </w:r>
      </w:hyperlink>
    </w:p>
    <w:p w14:paraId="46352C6F" w14:textId="507238D2" w:rsidR="008741AF" w:rsidRPr="008741AF" w:rsidRDefault="00611147"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E15264" w:rsidRPr="00001318">
          <w:rPr>
            <w:noProof/>
            <w:webHidden/>
            <w:sz w:val="28"/>
          </w:rPr>
          <w:t>7</w:t>
        </w:r>
      </w:hyperlink>
    </w:p>
    <w:p w14:paraId="00F66D61" w14:textId="712A8C62" w:rsidR="008741AF" w:rsidRPr="008741AF" w:rsidRDefault="00611147"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544BE8" w:rsidRPr="00001318">
          <w:rPr>
            <w:noProof/>
            <w:webHidden/>
            <w:sz w:val="28"/>
          </w:rPr>
          <w:t>8</w:t>
        </w:r>
      </w:hyperlink>
    </w:p>
    <w:p w14:paraId="7FCA5798" w14:textId="05172465" w:rsidR="008741AF" w:rsidRDefault="00611147"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E15264">
          <w:rPr>
            <w:noProof/>
            <w:webHidden/>
            <w:sz w:val="28"/>
            <w:szCs w:val="28"/>
          </w:rPr>
          <w:t>9</w:t>
        </w:r>
      </w:hyperlink>
    </w:p>
    <w:p w14:paraId="78570018" w14:textId="6E969A4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0E00C3">
        <w:rPr>
          <w:noProof/>
          <w:sz w:val="28"/>
          <w:szCs w:val="28"/>
        </w:rPr>
        <w:t>….</w:t>
      </w:r>
      <w:r w:rsidR="00001318">
        <w:rPr>
          <w:noProof/>
          <w:sz w:val="28"/>
          <w:szCs w:val="28"/>
        </w:rPr>
        <w:t>.</w:t>
      </w:r>
      <w:r w:rsidR="00E15264">
        <w:rPr>
          <w:noProof/>
          <w:sz w:val="28"/>
          <w:szCs w:val="28"/>
        </w:rPr>
        <w:t>9</w:t>
      </w:r>
    </w:p>
    <w:p w14:paraId="5DA5C587" w14:textId="33A2B54A"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0E00C3">
        <w:rPr>
          <w:noProof/>
          <w:sz w:val="28"/>
          <w:szCs w:val="28"/>
        </w:rPr>
        <w:t>...</w:t>
      </w:r>
      <w:r w:rsidR="00B25D3A">
        <w:rPr>
          <w:noProof/>
          <w:sz w:val="28"/>
          <w:szCs w:val="28"/>
        </w:rPr>
        <w:t>1</w:t>
      </w:r>
      <w:r w:rsidR="00544BE8">
        <w:rPr>
          <w:noProof/>
          <w:sz w:val="28"/>
          <w:szCs w:val="28"/>
        </w:rPr>
        <w:t>1</w:t>
      </w:r>
    </w:p>
    <w:p w14:paraId="108F52BA" w14:textId="419E60C5"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_Toc93914612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544BE8">
          <w:rPr>
            <w:noProof/>
            <w:webHidden/>
            <w:sz w:val="28"/>
            <w:szCs w:val="28"/>
          </w:rPr>
          <w:t>3</w:t>
        </w:r>
        <w:r w:rsidR="008741AF" w:rsidRPr="008741AF">
          <w:rPr>
            <w:noProof/>
            <w:webHidden/>
            <w:sz w:val="28"/>
            <w:szCs w:val="28"/>
          </w:rPr>
          <w:fldChar w:fldCharType="end"/>
        </w:r>
      </w:hyperlink>
    </w:p>
    <w:p w14:paraId="65656609" w14:textId="4593E3C0"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544BE8">
          <w:rPr>
            <w:noProof/>
            <w:webHidden/>
            <w:sz w:val="28"/>
            <w:szCs w:val="28"/>
          </w:rPr>
          <w:t>1</w:t>
        </w:r>
        <w:r w:rsidR="00E15264">
          <w:rPr>
            <w:noProof/>
            <w:webHidden/>
            <w:sz w:val="28"/>
            <w:szCs w:val="28"/>
          </w:rPr>
          <w:t>7</w:t>
        </w:r>
      </w:hyperlink>
    </w:p>
    <w:p w14:paraId="7E085782" w14:textId="148F4E35"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E15264">
          <w:rPr>
            <w:noProof/>
            <w:webHidden/>
            <w:sz w:val="28"/>
            <w:szCs w:val="28"/>
          </w:rPr>
          <w:t>18</w:t>
        </w:r>
      </w:hyperlink>
    </w:p>
    <w:p w14:paraId="21121A2D" w14:textId="40ED1DCF"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E15264">
          <w:rPr>
            <w:noProof/>
            <w:webHidden/>
            <w:sz w:val="28"/>
            <w:szCs w:val="28"/>
          </w:rPr>
          <w:t>19</w:t>
        </w:r>
      </w:hyperlink>
    </w:p>
    <w:p w14:paraId="4E83053E" w14:textId="16C57DDA" w:rsidR="008741AF" w:rsidRPr="008741AF" w:rsidRDefault="00611147"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E15264">
          <w:rPr>
            <w:noProof/>
            <w:webHidden/>
            <w:sz w:val="28"/>
            <w:szCs w:val="28"/>
          </w:rPr>
          <w:t>19</w:t>
        </w:r>
      </w:hyperlink>
    </w:p>
    <w:p w14:paraId="136CEDA6" w14:textId="0B7161A8" w:rsidR="008741AF" w:rsidRDefault="00611147"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_Toc93914617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E15264">
          <w:rPr>
            <w:noProof/>
            <w:webHidden/>
            <w:sz w:val="28"/>
            <w:szCs w:val="28"/>
          </w:rPr>
          <w:t>0</w:t>
        </w:r>
        <w:r w:rsidR="008741AF" w:rsidRPr="008741AF">
          <w:rPr>
            <w:noProof/>
            <w:webHidden/>
            <w:sz w:val="28"/>
            <w:szCs w:val="28"/>
          </w:rPr>
          <w:fldChar w:fldCharType="end"/>
        </w:r>
      </w:hyperlink>
    </w:p>
    <w:p w14:paraId="3DD40010" w14:textId="43583183" w:rsidR="008741AF" w:rsidRDefault="008741AF" w:rsidP="008741AF">
      <w:pPr>
        <w:rPr>
          <w:rFonts w:eastAsiaTheme="minorEastAsia"/>
          <w:noProof/>
        </w:rPr>
      </w:pPr>
      <w:r>
        <w:rPr>
          <w:rFonts w:eastAsiaTheme="minorEastAsia"/>
          <w:noProof/>
        </w:rPr>
        <w:br w:type="page"/>
      </w:r>
    </w:p>
    <w:p w14:paraId="5167DBDD" w14:textId="54E5AFC7" w:rsidR="00221197" w:rsidRPr="003F4B9B" w:rsidRDefault="003F4B9B"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1"/>
      <w:bookmarkEnd w:id="2"/>
    </w:p>
    <w:p w14:paraId="7308FB38" w14:textId="4344924D" w:rsidR="00FE2B41" w:rsidRDefault="006E46D2" w:rsidP="00F97B60">
      <w:pPr>
        <w:pStyle w:val="a8"/>
        <w:spacing w:after="120" w:line="360" w:lineRule="auto"/>
        <w:ind w:firstLine="709"/>
        <w:jc w:val="both"/>
        <w:rPr>
          <w:sz w:val="28"/>
          <w:szCs w:val="28"/>
        </w:rPr>
      </w:pPr>
      <w:r>
        <w:rPr>
          <w:sz w:val="28"/>
          <w:szCs w:val="28"/>
        </w:rPr>
        <w:t>«</w:t>
      </w:r>
      <w:r w:rsidR="00DA128B" w:rsidRPr="00C71570">
        <w:rPr>
          <w:sz w:val="28"/>
          <w:szCs w:val="28"/>
        </w:rPr>
        <w:t>Финтех: инструментарий и модели бизнеса</w:t>
      </w:r>
      <w:r>
        <w:rPr>
          <w:sz w:val="28"/>
          <w:szCs w:val="28"/>
        </w:rPr>
        <w:t>».</w:t>
      </w:r>
    </w:p>
    <w:p w14:paraId="38AD6725" w14:textId="77777777" w:rsidR="0068348A" w:rsidRPr="00FE2B41" w:rsidRDefault="0068348A" w:rsidP="00F97B60">
      <w:pPr>
        <w:pStyle w:val="a8"/>
        <w:spacing w:after="120" w:line="360" w:lineRule="auto"/>
        <w:ind w:firstLine="709"/>
        <w:jc w:val="both"/>
        <w:rPr>
          <w:bCs/>
          <w:snapToGrid w:val="0"/>
          <w:sz w:val="28"/>
          <w:szCs w:val="28"/>
        </w:rPr>
      </w:pPr>
    </w:p>
    <w:p w14:paraId="15F626B9" w14:textId="3214771D" w:rsidR="001C13B4" w:rsidRDefault="00E00128" w:rsidP="00AF6018">
      <w:pPr>
        <w:pStyle w:val="1"/>
        <w:numPr>
          <w:ilvl w:val="0"/>
          <w:numId w:val="1"/>
        </w:numPr>
        <w:spacing w:before="0" w:after="120"/>
        <w:ind w:left="0" w:firstLine="709"/>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p w14:paraId="562A6F06" w14:textId="77777777" w:rsidR="0068348A" w:rsidRPr="0068348A" w:rsidRDefault="0068348A" w:rsidP="0068348A"/>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835"/>
        <w:gridCol w:w="3685"/>
      </w:tblGrid>
      <w:tr w:rsidR="003A77DB" w14:paraId="7A21A1CD" w14:textId="77777777" w:rsidTr="0068348A">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0E526EEE"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44EE6042" w14:textId="07EF9C78"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40831ED6" w14:textId="6142822D" w:rsidR="003A77DB" w:rsidRPr="00B5364F" w:rsidRDefault="003A77DB" w:rsidP="00A00275">
            <w:pPr>
              <w:tabs>
                <w:tab w:val="left" w:pos="540"/>
              </w:tabs>
              <w:spacing w:line="240" w:lineRule="auto"/>
              <w:ind w:firstLine="0"/>
              <w:jc w:val="center"/>
              <w:rPr>
                <w:b/>
                <w:sz w:val="24"/>
              </w:rPr>
            </w:pPr>
            <w:r w:rsidRPr="00B5364F">
              <w:rPr>
                <w:b/>
                <w:sz w:val="24"/>
              </w:rPr>
              <w:t>компетенции</w:t>
            </w:r>
          </w:p>
        </w:tc>
        <w:tc>
          <w:tcPr>
            <w:tcW w:w="3685" w:type="dxa"/>
            <w:tcBorders>
              <w:top w:val="single" w:sz="4" w:space="0" w:color="auto"/>
              <w:left w:val="single" w:sz="4" w:space="0" w:color="auto"/>
              <w:bottom w:val="single" w:sz="4" w:space="0" w:color="auto"/>
              <w:right w:val="single" w:sz="4" w:space="0" w:color="auto"/>
            </w:tcBorders>
          </w:tcPr>
          <w:p w14:paraId="0142C8E5" w14:textId="07DEF65F" w:rsidR="003A77DB" w:rsidRPr="00B5364F" w:rsidRDefault="00A00275" w:rsidP="00A00275">
            <w:pPr>
              <w:tabs>
                <w:tab w:val="left" w:pos="540"/>
              </w:tabs>
              <w:spacing w:line="240" w:lineRule="auto"/>
              <w:ind w:firstLine="0"/>
              <w:rPr>
                <w:b/>
                <w:sz w:val="24"/>
              </w:rPr>
            </w:pPr>
            <w:r>
              <w:rPr>
                <w:b/>
                <w:sz w:val="24"/>
              </w:rPr>
              <w:t>Результаты обучения (</w:t>
            </w:r>
            <w:r w:rsidR="003A77DB" w:rsidRPr="00B5364F">
              <w:rPr>
                <w:b/>
                <w:sz w:val="24"/>
              </w:rPr>
              <w:t>умения и знания), соотнесенные с индикаторами достижения компетенции</w:t>
            </w:r>
          </w:p>
        </w:tc>
      </w:tr>
      <w:tr w:rsidR="009A723B" w14:paraId="79117AB8" w14:textId="77777777" w:rsidTr="0068348A">
        <w:tc>
          <w:tcPr>
            <w:tcW w:w="1106" w:type="dxa"/>
            <w:vMerge w:val="restart"/>
            <w:tcBorders>
              <w:top w:val="single" w:sz="4" w:space="0" w:color="auto"/>
              <w:left w:val="single" w:sz="4" w:space="0" w:color="auto"/>
              <w:right w:val="single" w:sz="4" w:space="0" w:color="auto"/>
            </w:tcBorders>
          </w:tcPr>
          <w:p w14:paraId="2BC4033F" w14:textId="53CA1101" w:rsidR="009A723B" w:rsidRPr="00B5364F" w:rsidRDefault="009A723B" w:rsidP="001E3B91">
            <w:pPr>
              <w:tabs>
                <w:tab w:val="left" w:pos="540"/>
              </w:tabs>
              <w:spacing w:line="240" w:lineRule="auto"/>
              <w:ind w:firstLine="0"/>
              <w:jc w:val="center"/>
              <w:rPr>
                <w:b/>
                <w:sz w:val="24"/>
              </w:rPr>
            </w:pPr>
            <w:r>
              <w:rPr>
                <w:b/>
                <w:sz w:val="24"/>
              </w:rPr>
              <w:t>УК-1</w:t>
            </w:r>
          </w:p>
        </w:tc>
        <w:tc>
          <w:tcPr>
            <w:tcW w:w="2297" w:type="dxa"/>
            <w:vMerge w:val="restart"/>
            <w:tcBorders>
              <w:top w:val="single" w:sz="4" w:space="0" w:color="auto"/>
              <w:left w:val="single" w:sz="4" w:space="0" w:color="auto"/>
              <w:right w:val="single" w:sz="4" w:space="0" w:color="auto"/>
            </w:tcBorders>
          </w:tcPr>
          <w:p w14:paraId="19BD6420" w14:textId="07AD8CBD" w:rsidR="009A723B" w:rsidRPr="00B5364F" w:rsidRDefault="009A723B" w:rsidP="009A723B">
            <w:pPr>
              <w:tabs>
                <w:tab w:val="left" w:pos="540"/>
              </w:tabs>
              <w:spacing w:line="240" w:lineRule="auto"/>
              <w:ind w:firstLine="0"/>
              <w:rPr>
                <w:b/>
                <w:sz w:val="24"/>
              </w:rPr>
            </w:pPr>
            <w:r>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Borders>
              <w:top w:val="single" w:sz="4" w:space="0" w:color="auto"/>
              <w:left w:val="single" w:sz="4" w:space="0" w:color="auto"/>
              <w:bottom w:val="single" w:sz="4" w:space="0" w:color="auto"/>
              <w:right w:val="single" w:sz="4" w:space="0" w:color="auto"/>
            </w:tcBorders>
          </w:tcPr>
          <w:p w14:paraId="11B6EA1B" w14:textId="25D0D60F" w:rsidR="009A723B" w:rsidRPr="00C431CC" w:rsidRDefault="009A723B" w:rsidP="009A723B">
            <w:pPr>
              <w:tabs>
                <w:tab w:val="left" w:pos="540"/>
              </w:tabs>
              <w:spacing w:line="240" w:lineRule="auto"/>
              <w:ind w:firstLine="0"/>
              <w:rPr>
                <w:b/>
                <w:sz w:val="24"/>
                <w:szCs w:val="24"/>
              </w:rPr>
            </w:pPr>
            <w:r w:rsidRPr="00C431CC">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301F39D1" w14:textId="35F64062" w:rsidR="009A723B" w:rsidRPr="0068348A" w:rsidRDefault="004171A5" w:rsidP="00A00275">
            <w:pPr>
              <w:tabs>
                <w:tab w:val="left" w:pos="540"/>
              </w:tabs>
              <w:spacing w:line="240" w:lineRule="auto"/>
              <w:ind w:firstLine="0"/>
              <w:rPr>
                <w:b/>
                <w:sz w:val="24"/>
                <w:szCs w:val="24"/>
              </w:rPr>
            </w:pPr>
            <w:r w:rsidRPr="0068348A">
              <w:rPr>
                <w:b/>
                <w:sz w:val="24"/>
                <w:szCs w:val="24"/>
              </w:rPr>
              <w:t>Знать:</w:t>
            </w:r>
            <w:r w:rsidR="00C431CC" w:rsidRPr="0068348A">
              <w:rPr>
                <w:b/>
                <w:sz w:val="24"/>
                <w:szCs w:val="24"/>
              </w:rPr>
              <w:t xml:space="preserve"> </w:t>
            </w:r>
            <w:r w:rsidR="0068348A">
              <w:rPr>
                <w:sz w:val="24"/>
                <w:szCs w:val="24"/>
                <w:shd w:val="clear" w:color="auto" w:fill="FFFFFF"/>
              </w:rPr>
              <w:t>м</w:t>
            </w:r>
            <w:r w:rsidR="00C431CC" w:rsidRPr="0068348A">
              <w:rPr>
                <w:sz w:val="24"/>
                <w:szCs w:val="24"/>
                <w:shd w:val="clear" w:color="auto" w:fill="FFFFFF"/>
              </w:rPr>
              <w:t>етоды абстрактного мышления и анализа информации в профессиональной деятельности</w:t>
            </w:r>
          </w:p>
          <w:p w14:paraId="313FD66A" w14:textId="57CC0627" w:rsidR="004171A5" w:rsidRPr="0068348A" w:rsidRDefault="004171A5" w:rsidP="00A00275">
            <w:pPr>
              <w:tabs>
                <w:tab w:val="left" w:pos="540"/>
              </w:tabs>
              <w:spacing w:line="240" w:lineRule="auto"/>
              <w:ind w:firstLine="0"/>
              <w:rPr>
                <w:b/>
                <w:sz w:val="24"/>
                <w:szCs w:val="24"/>
              </w:rPr>
            </w:pPr>
            <w:r w:rsidRPr="0068348A">
              <w:rPr>
                <w:b/>
                <w:sz w:val="24"/>
                <w:szCs w:val="24"/>
              </w:rPr>
              <w:t>Уметь:</w:t>
            </w:r>
            <w:r w:rsidR="00C431CC" w:rsidRPr="0068348A">
              <w:rPr>
                <w:b/>
                <w:sz w:val="24"/>
                <w:szCs w:val="24"/>
              </w:rPr>
              <w:t xml:space="preserve"> </w:t>
            </w:r>
            <w:r w:rsidR="0068348A">
              <w:rPr>
                <w:sz w:val="24"/>
                <w:szCs w:val="24"/>
                <w:shd w:val="clear" w:color="auto" w:fill="FFFFFF"/>
              </w:rPr>
              <w:t>п</w:t>
            </w:r>
            <w:r w:rsidR="00C431CC" w:rsidRPr="0068348A">
              <w:rPr>
                <w:sz w:val="24"/>
                <w:szCs w:val="24"/>
                <w:shd w:val="clear" w:color="auto" w:fill="FFFFFF"/>
              </w:rPr>
              <w:t>рименять методы абстрактного мышления и анализа информации для решения проблем в профессиональной деятельности.</w:t>
            </w:r>
          </w:p>
        </w:tc>
      </w:tr>
      <w:tr w:rsidR="009A723B" w14:paraId="1BC5FF6A" w14:textId="77777777" w:rsidTr="0068348A">
        <w:tc>
          <w:tcPr>
            <w:tcW w:w="1106" w:type="dxa"/>
            <w:vMerge/>
            <w:tcBorders>
              <w:left w:val="single" w:sz="4" w:space="0" w:color="auto"/>
              <w:right w:val="single" w:sz="4" w:space="0" w:color="auto"/>
            </w:tcBorders>
          </w:tcPr>
          <w:p w14:paraId="0C09293C" w14:textId="77777777" w:rsidR="009A723B" w:rsidRPr="00B5364F" w:rsidRDefault="009A723B" w:rsidP="001E3B91">
            <w:pPr>
              <w:tabs>
                <w:tab w:val="left" w:pos="540"/>
              </w:tabs>
              <w:spacing w:line="240" w:lineRule="auto"/>
              <w:ind w:firstLine="0"/>
              <w:jc w:val="center"/>
              <w:rPr>
                <w:b/>
                <w:sz w:val="24"/>
              </w:rPr>
            </w:pPr>
          </w:p>
        </w:tc>
        <w:tc>
          <w:tcPr>
            <w:tcW w:w="2297" w:type="dxa"/>
            <w:vMerge/>
            <w:tcBorders>
              <w:left w:val="single" w:sz="4" w:space="0" w:color="auto"/>
              <w:right w:val="single" w:sz="4" w:space="0" w:color="auto"/>
            </w:tcBorders>
          </w:tcPr>
          <w:p w14:paraId="567F9200" w14:textId="77777777" w:rsidR="009A723B" w:rsidRPr="00B5364F" w:rsidRDefault="009A723B" w:rsidP="009A723B">
            <w:pPr>
              <w:tabs>
                <w:tab w:val="left" w:pos="540"/>
              </w:tabs>
              <w:spacing w:line="240" w:lineRule="auto"/>
              <w:ind w:firstLine="0"/>
              <w:rPr>
                <w:b/>
                <w:sz w:val="24"/>
              </w:rPr>
            </w:pPr>
          </w:p>
        </w:tc>
        <w:tc>
          <w:tcPr>
            <w:tcW w:w="2835" w:type="dxa"/>
            <w:tcBorders>
              <w:top w:val="single" w:sz="4" w:space="0" w:color="auto"/>
              <w:left w:val="single" w:sz="4" w:space="0" w:color="auto"/>
              <w:bottom w:val="single" w:sz="4" w:space="0" w:color="auto"/>
              <w:right w:val="single" w:sz="4" w:space="0" w:color="auto"/>
            </w:tcBorders>
          </w:tcPr>
          <w:p w14:paraId="7710F478" w14:textId="5CE2F8A5" w:rsidR="009A723B" w:rsidRPr="00B5364F" w:rsidRDefault="009A723B" w:rsidP="009A723B">
            <w:pPr>
              <w:tabs>
                <w:tab w:val="left" w:pos="540"/>
              </w:tabs>
              <w:spacing w:line="240" w:lineRule="auto"/>
              <w:ind w:firstLine="0"/>
              <w:rPr>
                <w:b/>
                <w:sz w:val="24"/>
              </w:rPr>
            </w:pPr>
            <w:r>
              <w:rPr>
                <w:sz w:val="24"/>
                <w:szCs w:val="24"/>
              </w:rPr>
              <w:t>Демонстрирует способы осмысления и критического анализа проблемных ситуаций.</w:t>
            </w:r>
          </w:p>
        </w:tc>
        <w:tc>
          <w:tcPr>
            <w:tcW w:w="3685" w:type="dxa"/>
            <w:tcBorders>
              <w:top w:val="single" w:sz="4" w:space="0" w:color="auto"/>
              <w:left w:val="single" w:sz="4" w:space="0" w:color="auto"/>
              <w:bottom w:val="single" w:sz="4" w:space="0" w:color="auto"/>
              <w:right w:val="single" w:sz="4" w:space="0" w:color="auto"/>
            </w:tcBorders>
          </w:tcPr>
          <w:p w14:paraId="1C3B5BEB" w14:textId="05808FBF" w:rsidR="004171A5" w:rsidRPr="0068348A" w:rsidRDefault="004171A5" w:rsidP="004171A5">
            <w:pPr>
              <w:tabs>
                <w:tab w:val="left" w:pos="540"/>
              </w:tabs>
              <w:spacing w:line="240" w:lineRule="auto"/>
              <w:ind w:firstLine="0"/>
              <w:rPr>
                <w:b/>
                <w:sz w:val="24"/>
                <w:szCs w:val="24"/>
              </w:rPr>
            </w:pPr>
            <w:r w:rsidRPr="0068348A">
              <w:rPr>
                <w:b/>
                <w:sz w:val="24"/>
              </w:rPr>
              <w:t>Знать:</w:t>
            </w:r>
            <w:r w:rsidR="00C431CC" w:rsidRPr="0068348A">
              <w:rPr>
                <w:rFonts w:ascii="Segoe UI" w:hAnsi="Segoe UI" w:cs="Segoe UI"/>
                <w:shd w:val="clear" w:color="auto" w:fill="FFFFFF"/>
              </w:rPr>
              <w:t xml:space="preserve"> </w:t>
            </w:r>
            <w:r w:rsidR="0068348A">
              <w:rPr>
                <w:sz w:val="24"/>
                <w:szCs w:val="24"/>
                <w:shd w:val="clear" w:color="auto" w:fill="FFFFFF"/>
              </w:rPr>
              <w:t>о</w:t>
            </w:r>
            <w:r w:rsidR="00C431CC" w:rsidRPr="0068348A">
              <w:rPr>
                <w:sz w:val="24"/>
                <w:szCs w:val="24"/>
                <w:shd w:val="clear" w:color="auto" w:fill="FFFFFF"/>
              </w:rPr>
              <w:t>сновы и методы критического анализа проблемных ситуаций.</w:t>
            </w:r>
          </w:p>
          <w:p w14:paraId="607FA411" w14:textId="1A73DF55" w:rsidR="009A723B" w:rsidRPr="0068348A" w:rsidRDefault="004171A5" w:rsidP="004171A5">
            <w:pPr>
              <w:tabs>
                <w:tab w:val="left" w:pos="540"/>
              </w:tabs>
              <w:spacing w:line="240" w:lineRule="auto"/>
              <w:ind w:firstLine="0"/>
              <w:rPr>
                <w:b/>
                <w:sz w:val="24"/>
              </w:rPr>
            </w:pPr>
            <w:r w:rsidRPr="0068348A">
              <w:rPr>
                <w:b/>
                <w:sz w:val="24"/>
                <w:szCs w:val="24"/>
              </w:rPr>
              <w:t>Уметь:</w:t>
            </w:r>
            <w:r w:rsidR="00C431CC" w:rsidRPr="0068348A">
              <w:rPr>
                <w:b/>
                <w:sz w:val="24"/>
                <w:szCs w:val="24"/>
              </w:rPr>
              <w:t xml:space="preserve"> </w:t>
            </w:r>
            <w:r w:rsidR="0068348A">
              <w:rPr>
                <w:sz w:val="24"/>
                <w:szCs w:val="24"/>
              </w:rPr>
              <w:t>п</w:t>
            </w:r>
            <w:r w:rsidR="00C431CC" w:rsidRPr="0068348A">
              <w:rPr>
                <w:sz w:val="24"/>
                <w:szCs w:val="24"/>
              </w:rPr>
              <w:t>рименять критический анализ проблемных ситуаций.</w:t>
            </w:r>
          </w:p>
        </w:tc>
      </w:tr>
      <w:tr w:rsidR="009A723B" w14:paraId="3E1BE704" w14:textId="77777777" w:rsidTr="0068348A">
        <w:tc>
          <w:tcPr>
            <w:tcW w:w="1106" w:type="dxa"/>
            <w:vMerge/>
            <w:tcBorders>
              <w:left w:val="single" w:sz="4" w:space="0" w:color="auto"/>
              <w:bottom w:val="single" w:sz="4" w:space="0" w:color="auto"/>
              <w:right w:val="single" w:sz="4" w:space="0" w:color="auto"/>
            </w:tcBorders>
          </w:tcPr>
          <w:p w14:paraId="3720325D" w14:textId="77777777" w:rsidR="009A723B" w:rsidRPr="00B5364F" w:rsidRDefault="009A723B" w:rsidP="001E3B91">
            <w:pPr>
              <w:tabs>
                <w:tab w:val="left" w:pos="540"/>
              </w:tabs>
              <w:spacing w:line="240" w:lineRule="auto"/>
              <w:ind w:firstLine="0"/>
              <w:jc w:val="center"/>
              <w:rPr>
                <w:b/>
                <w:sz w:val="24"/>
              </w:rPr>
            </w:pPr>
          </w:p>
        </w:tc>
        <w:tc>
          <w:tcPr>
            <w:tcW w:w="2297" w:type="dxa"/>
            <w:vMerge/>
            <w:tcBorders>
              <w:left w:val="single" w:sz="4" w:space="0" w:color="auto"/>
              <w:bottom w:val="single" w:sz="4" w:space="0" w:color="auto"/>
              <w:right w:val="single" w:sz="4" w:space="0" w:color="auto"/>
            </w:tcBorders>
          </w:tcPr>
          <w:p w14:paraId="6938EB3B" w14:textId="77777777" w:rsidR="009A723B" w:rsidRPr="00B5364F" w:rsidRDefault="009A723B" w:rsidP="009A723B">
            <w:pPr>
              <w:tabs>
                <w:tab w:val="left" w:pos="540"/>
              </w:tabs>
              <w:spacing w:line="240" w:lineRule="auto"/>
              <w:ind w:firstLine="0"/>
              <w:rPr>
                <w:b/>
                <w:sz w:val="24"/>
              </w:rPr>
            </w:pPr>
          </w:p>
        </w:tc>
        <w:tc>
          <w:tcPr>
            <w:tcW w:w="2835" w:type="dxa"/>
            <w:tcBorders>
              <w:top w:val="single" w:sz="4" w:space="0" w:color="auto"/>
              <w:left w:val="single" w:sz="4" w:space="0" w:color="auto"/>
              <w:bottom w:val="single" w:sz="4" w:space="0" w:color="auto"/>
              <w:right w:val="single" w:sz="4" w:space="0" w:color="auto"/>
            </w:tcBorders>
          </w:tcPr>
          <w:p w14:paraId="47A52148" w14:textId="366A318A" w:rsidR="009A723B" w:rsidRPr="00B5364F" w:rsidRDefault="009A723B" w:rsidP="009A723B">
            <w:pPr>
              <w:tabs>
                <w:tab w:val="left" w:pos="540"/>
              </w:tabs>
              <w:spacing w:line="240" w:lineRule="auto"/>
              <w:ind w:firstLine="0"/>
              <w:rPr>
                <w:b/>
                <w:sz w:val="24"/>
              </w:rPr>
            </w:pPr>
            <w:r>
              <w:rPr>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685" w:type="dxa"/>
            <w:tcBorders>
              <w:top w:val="single" w:sz="4" w:space="0" w:color="auto"/>
              <w:left w:val="single" w:sz="4" w:space="0" w:color="auto"/>
              <w:bottom w:val="single" w:sz="4" w:space="0" w:color="auto"/>
              <w:right w:val="single" w:sz="4" w:space="0" w:color="auto"/>
            </w:tcBorders>
          </w:tcPr>
          <w:p w14:paraId="2B743CFE" w14:textId="1C7ECB38" w:rsidR="004171A5" w:rsidRPr="0068348A" w:rsidRDefault="004171A5" w:rsidP="004171A5">
            <w:pPr>
              <w:tabs>
                <w:tab w:val="left" w:pos="540"/>
              </w:tabs>
              <w:spacing w:line="240" w:lineRule="auto"/>
              <w:ind w:firstLine="0"/>
              <w:rPr>
                <w:b/>
                <w:sz w:val="24"/>
                <w:szCs w:val="24"/>
              </w:rPr>
            </w:pPr>
            <w:r w:rsidRPr="0068348A">
              <w:rPr>
                <w:b/>
                <w:sz w:val="24"/>
              </w:rPr>
              <w:t>Знать:</w:t>
            </w:r>
            <w:r w:rsidR="00C431CC" w:rsidRPr="0068348A">
              <w:rPr>
                <w:b/>
                <w:sz w:val="24"/>
              </w:rPr>
              <w:t xml:space="preserve"> </w:t>
            </w:r>
            <w:r w:rsidR="0068348A">
              <w:rPr>
                <w:sz w:val="24"/>
                <w:szCs w:val="24"/>
                <w:shd w:val="clear" w:color="auto" w:fill="FFFFFF"/>
              </w:rPr>
              <w:t>о</w:t>
            </w:r>
            <w:r w:rsidR="00C431CC" w:rsidRPr="0068348A">
              <w:rPr>
                <w:sz w:val="24"/>
                <w:szCs w:val="24"/>
                <w:shd w:val="clear" w:color="auto" w:fill="FFFFFF"/>
              </w:rPr>
              <w:t>сновы системного подхода к решению проблем.</w:t>
            </w:r>
          </w:p>
          <w:p w14:paraId="24FAA1BF" w14:textId="560811A0" w:rsidR="009A723B" w:rsidRPr="0068348A" w:rsidRDefault="004171A5" w:rsidP="004171A5">
            <w:pPr>
              <w:tabs>
                <w:tab w:val="left" w:pos="540"/>
              </w:tabs>
              <w:spacing w:line="240" w:lineRule="auto"/>
              <w:ind w:firstLine="0"/>
              <w:rPr>
                <w:b/>
                <w:sz w:val="24"/>
              </w:rPr>
            </w:pPr>
            <w:r w:rsidRPr="0068348A">
              <w:rPr>
                <w:b/>
                <w:sz w:val="24"/>
                <w:szCs w:val="24"/>
              </w:rPr>
              <w:t>Уметь:</w:t>
            </w:r>
            <w:r w:rsidR="00C431CC" w:rsidRPr="0068348A">
              <w:rPr>
                <w:b/>
                <w:sz w:val="24"/>
                <w:szCs w:val="24"/>
              </w:rPr>
              <w:t xml:space="preserve"> </w:t>
            </w:r>
            <w:r w:rsidR="0068348A">
              <w:rPr>
                <w:sz w:val="24"/>
                <w:szCs w:val="24"/>
              </w:rPr>
              <w:t>р</w:t>
            </w:r>
            <w:r w:rsidR="00C431CC" w:rsidRPr="0068348A">
              <w:rPr>
                <w:sz w:val="24"/>
                <w:szCs w:val="24"/>
              </w:rPr>
              <w:t>азрабатывать стратегию нестандартного решения проблемы на основе системного подхода</w:t>
            </w:r>
          </w:p>
        </w:tc>
      </w:tr>
      <w:tr w:rsidR="00A16DB5" w14:paraId="781A6AD5" w14:textId="77777777" w:rsidTr="0068348A">
        <w:trPr>
          <w:trHeight w:val="1750"/>
        </w:trPr>
        <w:tc>
          <w:tcPr>
            <w:tcW w:w="1106" w:type="dxa"/>
            <w:vMerge w:val="restart"/>
            <w:tcBorders>
              <w:top w:val="single" w:sz="4" w:space="0" w:color="auto"/>
              <w:left w:val="single" w:sz="4" w:space="0" w:color="auto"/>
              <w:right w:val="single" w:sz="4" w:space="0" w:color="auto"/>
            </w:tcBorders>
          </w:tcPr>
          <w:p w14:paraId="08C428DE" w14:textId="1CF5F276" w:rsidR="00A16DB5" w:rsidRPr="009A723B" w:rsidRDefault="009A723B" w:rsidP="009A723B">
            <w:pPr>
              <w:keepNext/>
              <w:tabs>
                <w:tab w:val="left" w:pos="540"/>
              </w:tabs>
              <w:spacing w:line="240" w:lineRule="auto"/>
              <w:ind w:firstLine="0"/>
              <w:jc w:val="center"/>
              <w:rPr>
                <w:b/>
                <w:sz w:val="24"/>
              </w:rPr>
            </w:pPr>
            <w:r w:rsidRPr="009A723B">
              <w:rPr>
                <w:b/>
                <w:sz w:val="24"/>
              </w:rPr>
              <w:lastRenderedPageBreak/>
              <w:t>УК-5</w:t>
            </w:r>
          </w:p>
          <w:p w14:paraId="7749208B" w14:textId="41F2556E" w:rsidR="00A16DB5" w:rsidRPr="00A86E5C" w:rsidRDefault="00A16DB5" w:rsidP="00A16DB5">
            <w:pPr>
              <w:tabs>
                <w:tab w:val="left" w:pos="540"/>
              </w:tabs>
              <w:spacing w:line="240" w:lineRule="auto"/>
              <w:ind w:firstLine="0"/>
              <w:rPr>
                <w:sz w:val="24"/>
                <w:szCs w:val="24"/>
                <w:lang w:val="en-US"/>
              </w:rPr>
            </w:pPr>
          </w:p>
        </w:tc>
        <w:tc>
          <w:tcPr>
            <w:tcW w:w="2297" w:type="dxa"/>
            <w:vMerge w:val="restart"/>
            <w:tcBorders>
              <w:top w:val="single" w:sz="4" w:space="0" w:color="auto"/>
              <w:left w:val="single" w:sz="4" w:space="0" w:color="auto"/>
              <w:right w:val="single" w:sz="4" w:space="0" w:color="auto"/>
            </w:tcBorders>
          </w:tcPr>
          <w:p w14:paraId="4B726F9A" w14:textId="3018F6C1" w:rsidR="00A16DB5" w:rsidRPr="00C14914" w:rsidRDefault="009A723B" w:rsidP="00A16DB5">
            <w:pPr>
              <w:spacing w:line="240" w:lineRule="auto"/>
              <w:ind w:firstLine="0"/>
              <w:jc w:val="left"/>
              <w:rPr>
                <w:sz w:val="24"/>
                <w:szCs w:val="24"/>
              </w:rPr>
            </w:pPr>
            <w:r>
              <w:rPr>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835" w:type="dxa"/>
            <w:tcBorders>
              <w:top w:val="single" w:sz="4" w:space="0" w:color="auto"/>
              <w:left w:val="single" w:sz="4" w:space="0" w:color="auto"/>
              <w:bottom w:val="single" w:sz="4" w:space="0" w:color="auto"/>
              <w:right w:val="single" w:sz="4" w:space="0" w:color="auto"/>
            </w:tcBorders>
          </w:tcPr>
          <w:p w14:paraId="3E2CC355" w14:textId="1B32DA46" w:rsidR="00A16DB5" w:rsidRPr="00F91CC4" w:rsidRDefault="009A723B" w:rsidP="00A16DB5">
            <w:pPr>
              <w:pStyle w:val="af6"/>
              <w:tabs>
                <w:tab w:val="left" w:pos="67"/>
              </w:tabs>
              <w:autoSpaceDE w:val="0"/>
              <w:autoSpaceDN w:val="0"/>
              <w:adjustRightInd w:val="0"/>
              <w:spacing w:line="240" w:lineRule="auto"/>
              <w:ind w:left="55" w:firstLine="0"/>
              <w:rPr>
                <w:sz w:val="24"/>
                <w:highlight w:val="yellow"/>
              </w:rPr>
            </w:pPr>
            <w:r>
              <w:rPr>
                <w:sz w:val="24"/>
              </w:rPr>
              <w:t>Организовывает командную работу, ставит и распределяет цели и задачи членам команды.</w:t>
            </w:r>
          </w:p>
        </w:tc>
        <w:tc>
          <w:tcPr>
            <w:tcW w:w="3685" w:type="dxa"/>
            <w:tcBorders>
              <w:top w:val="single" w:sz="4" w:space="0" w:color="auto"/>
              <w:left w:val="single" w:sz="4" w:space="0" w:color="auto"/>
              <w:right w:val="single" w:sz="4" w:space="0" w:color="auto"/>
            </w:tcBorders>
          </w:tcPr>
          <w:p w14:paraId="5AF05589" w14:textId="77777777" w:rsidR="00A16DB5" w:rsidRPr="000B4D88" w:rsidRDefault="00A16DB5" w:rsidP="00A16DB5">
            <w:pPr>
              <w:keepNext/>
              <w:autoSpaceDE w:val="0"/>
              <w:autoSpaceDN w:val="0"/>
              <w:adjustRightInd w:val="0"/>
              <w:spacing w:line="240" w:lineRule="auto"/>
              <w:ind w:firstLine="0"/>
              <w:rPr>
                <w:rFonts w:eastAsiaTheme="minorEastAsia"/>
                <w:b/>
                <w:bCs/>
                <w:sz w:val="24"/>
                <w:szCs w:val="24"/>
              </w:rPr>
            </w:pPr>
            <w:r w:rsidRPr="000B4D88">
              <w:rPr>
                <w:rFonts w:eastAsiaTheme="minorEastAsia"/>
                <w:b/>
                <w:bCs/>
                <w:sz w:val="24"/>
                <w:szCs w:val="24"/>
              </w:rPr>
              <w:t>Знать:</w:t>
            </w:r>
            <w:r w:rsidRPr="000B4D88">
              <w:rPr>
                <w:sz w:val="24"/>
                <w:szCs w:val="24"/>
              </w:rPr>
              <w:t xml:space="preserve"> </w:t>
            </w:r>
            <w:r>
              <w:rPr>
                <w:sz w:val="24"/>
                <w:szCs w:val="24"/>
              </w:rPr>
              <w:t>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2A7F7E3B" w14:textId="510E4B86" w:rsidR="00A16DB5" w:rsidRPr="00926299" w:rsidRDefault="00A16DB5" w:rsidP="00A16DB5">
            <w:pPr>
              <w:spacing w:line="240" w:lineRule="auto"/>
              <w:ind w:left="38" w:firstLine="0"/>
              <w:rPr>
                <w:sz w:val="24"/>
              </w:rPr>
            </w:pPr>
            <w:r w:rsidRPr="005C576F">
              <w:rPr>
                <w:rFonts w:eastAsiaTheme="minorEastAsia"/>
                <w:b/>
                <w:bCs/>
                <w:sz w:val="24"/>
                <w:szCs w:val="24"/>
              </w:rPr>
              <w:t>Уметь:</w:t>
            </w:r>
            <w:r w:rsidRPr="005C576F">
              <w:rPr>
                <w:sz w:val="24"/>
                <w:szCs w:val="24"/>
              </w:rPr>
              <w:t xml:space="preserve"> </w:t>
            </w:r>
            <w:r>
              <w:rPr>
                <w:sz w:val="24"/>
                <w:szCs w:val="24"/>
              </w:rPr>
              <w:t>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r>
      <w:tr w:rsidR="00A16DB5" w14:paraId="72D6B1B5" w14:textId="77777777" w:rsidTr="0068348A">
        <w:trPr>
          <w:trHeight w:val="697"/>
        </w:trPr>
        <w:tc>
          <w:tcPr>
            <w:tcW w:w="1106" w:type="dxa"/>
            <w:vMerge/>
            <w:tcBorders>
              <w:left w:val="single" w:sz="4" w:space="0" w:color="auto"/>
              <w:right w:val="single" w:sz="4" w:space="0" w:color="auto"/>
            </w:tcBorders>
          </w:tcPr>
          <w:p w14:paraId="2BB0FAC4" w14:textId="77777777" w:rsidR="00A16DB5" w:rsidRPr="00A86E5C" w:rsidRDefault="00A16DB5" w:rsidP="00A16DB5">
            <w:pPr>
              <w:tabs>
                <w:tab w:val="left" w:pos="540"/>
              </w:tabs>
              <w:spacing w:line="240" w:lineRule="auto"/>
              <w:ind w:firstLine="0"/>
              <w:rPr>
                <w:snapToGrid w:val="0"/>
                <w:sz w:val="24"/>
                <w:szCs w:val="24"/>
              </w:rPr>
            </w:pPr>
          </w:p>
        </w:tc>
        <w:tc>
          <w:tcPr>
            <w:tcW w:w="2297" w:type="dxa"/>
            <w:vMerge/>
            <w:tcBorders>
              <w:left w:val="single" w:sz="4" w:space="0" w:color="auto"/>
              <w:right w:val="single" w:sz="4" w:space="0" w:color="auto"/>
            </w:tcBorders>
          </w:tcPr>
          <w:p w14:paraId="3F910D97" w14:textId="77777777" w:rsidR="00A16DB5" w:rsidRDefault="00A16DB5" w:rsidP="00A16DB5">
            <w:pPr>
              <w:spacing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AC33246" w14:textId="1855409B" w:rsidR="00A16DB5" w:rsidRPr="005E2165" w:rsidRDefault="00A16DB5" w:rsidP="005E2165">
            <w:pPr>
              <w:tabs>
                <w:tab w:val="left" w:pos="67"/>
              </w:tabs>
              <w:autoSpaceDE w:val="0"/>
              <w:autoSpaceDN w:val="0"/>
              <w:adjustRightInd w:val="0"/>
              <w:spacing w:line="240" w:lineRule="auto"/>
              <w:ind w:firstLine="0"/>
              <w:rPr>
                <w:sz w:val="24"/>
                <w:highlight w:val="yellow"/>
              </w:rPr>
            </w:pPr>
            <w:r w:rsidRPr="005E2165">
              <w:rPr>
                <w:sz w:val="24"/>
              </w:rPr>
              <w:t>Вырабатывает командную стратегию для достижения поставленной цели на основе задач и методов их решения</w:t>
            </w:r>
          </w:p>
        </w:tc>
        <w:tc>
          <w:tcPr>
            <w:tcW w:w="3685" w:type="dxa"/>
            <w:tcBorders>
              <w:left w:val="single" w:sz="4" w:space="0" w:color="auto"/>
              <w:right w:val="single" w:sz="4" w:space="0" w:color="auto"/>
            </w:tcBorders>
          </w:tcPr>
          <w:p w14:paraId="600990F8" w14:textId="77777777" w:rsidR="00A16DB5" w:rsidRPr="000B4D88" w:rsidRDefault="00A16DB5" w:rsidP="00A16DB5">
            <w:pPr>
              <w:keepNext/>
              <w:autoSpaceDE w:val="0"/>
              <w:autoSpaceDN w:val="0"/>
              <w:adjustRightInd w:val="0"/>
              <w:spacing w:line="240" w:lineRule="auto"/>
              <w:ind w:firstLine="0"/>
              <w:rPr>
                <w:rFonts w:eastAsiaTheme="minorEastAsia"/>
                <w:bCs/>
                <w:sz w:val="24"/>
                <w:szCs w:val="24"/>
              </w:rPr>
            </w:pPr>
            <w:r w:rsidRPr="000B4D88">
              <w:rPr>
                <w:rFonts w:eastAsiaTheme="minorEastAsia"/>
                <w:b/>
                <w:bCs/>
                <w:sz w:val="24"/>
                <w:szCs w:val="24"/>
              </w:rPr>
              <w:t>Знать:</w:t>
            </w:r>
            <w:r w:rsidRPr="000B4D88">
              <w:rPr>
                <w:rFonts w:eastAsiaTheme="minorEastAsia"/>
                <w:bCs/>
                <w:sz w:val="24"/>
                <w:szCs w:val="24"/>
              </w:rPr>
              <w:t xml:space="preserve"> </w:t>
            </w:r>
            <w:r>
              <w:rPr>
                <w:rFonts w:eastAsiaTheme="minorEastAsia"/>
                <w:bCs/>
                <w:sz w:val="24"/>
                <w:szCs w:val="24"/>
              </w:rPr>
              <w:t>командные стратегии в области информационной безопасности финансовых систем</w:t>
            </w:r>
          </w:p>
          <w:p w14:paraId="6D6C67CA" w14:textId="6A0B604B" w:rsidR="00A16DB5" w:rsidRPr="00926299" w:rsidRDefault="00A16DB5" w:rsidP="00A16DB5">
            <w:pPr>
              <w:spacing w:line="240" w:lineRule="auto"/>
              <w:ind w:left="38" w:firstLine="0"/>
              <w:rPr>
                <w:sz w:val="24"/>
              </w:rPr>
            </w:pPr>
            <w:r w:rsidRPr="005C576F">
              <w:rPr>
                <w:rFonts w:eastAsiaTheme="minorEastAsia"/>
                <w:b/>
                <w:bCs/>
                <w:sz w:val="24"/>
                <w:szCs w:val="24"/>
              </w:rPr>
              <w:t>Уметь:</w:t>
            </w:r>
            <w:r w:rsidRPr="005C576F">
              <w:t xml:space="preserve"> </w:t>
            </w:r>
            <w:r>
              <w:rPr>
                <w:rFonts w:eastAsiaTheme="minorEastAsia"/>
                <w:bCs/>
                <w:sz w:val="24"/>
                <w:szCs w:val="24"/>
              </w:rPr>
              <w:t>использовать командные стратегии в области информационной безопасности финансовых систем</w:t>
            </w:r>
          </w:p>
        </w:tc>
      </w:tr>
      <w:tr w:rsidR="00A16DB5" w14:paraId="424B827C" w14:textId="77777777" w:rsidTr="0068348A">
        <w:trPr>
          <w:trHeight w:val="1750"/>
        </w:trPr>
        <w:tc>
          <w:tcPr>
            <w:tcW w:w="1106" w:type="dxa"/>
            <w:vMerge/>
            <w:tcBorders>
              <w:left w:val="single" w:sz="4" w:space="0" w:color="auto"/>
              <w:right w:val="single" w:sz="4" w:space="0" w:color="auto"/>
            </w:tcBorders>
          </w:tcPr>
          <w:p w14:paraId="316C5A60" w14:textId="77777777" w:rsidR="00A16DB5" w:rsidRPr="00A86E5C" w:rsidRDefault="00A16DB5" w:rsidP="00A16DB5">
            <w:pPr>
              <w:tabs>
                <w:tab w:val="left" w:pos="540"/>
              </w:tabs>
              <w:spacing w:line="240" w:lineRule="auto"/>
              <w:ind w:firstLine="0"/>
              <w:rPr>
                <w:snapToGrid w:val="0"/>
                <w:sz w:val="24"/>
                <w:szCs w:val="24"/>
              </w:rPr>
            </w:pPr>
          </w:p>
        </w:tc>
        <w:tc>
          <w:tcPr>
            <w:tcW w:w="2297" w:type="dxa"/>
            <w:vMerge/>
            <w:tcBorders>
              <w:left w:val="single" w:sz="4" w:space="0" w:color="auto"/>
              <w:right w:val="single" w:sz="4" w:space="0" w:color="auto"/>
            </w:tcBorders>
          </w:tcPr>
          <w:p w14:paraId="24D3E4D3" w14:textId="77777777" w:rsidR="00A16DB5" w:rsidRDefault="00A16DB5" w:rsidP="00A16DB5">
            <w:pPr>
              <w:spacing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FFE4539" w14:textId="4021ACE7" w:rsidR="00A16DB5" w:rsidRPr="005E2165" w:rsidRDefault="00A16DB5" w:rsidP="005E2165">
            <w:pPr>
              <w:tabs>
                <w:tab w:val="left" w:pos="67"/>
              </w:tabs>
              <w:autoSpaceDE w:val="0"/>
              <w:autoSpaceDN w:val="0"/>
              <w:adjustRightInd w:val="0"/>
              <w:spacing w:line="240" w:lineRule="auto"/>
              <w:ind w:firstLine="0"/>
              <w:rPr>
                <w:sz w:val="24"/>
                <w:highlight w:val="yellow"/>
              </w:rPr>
            </w:pPr>
            <w:r w:rsidRPr="005E2165">
              <w:rPr>
                <w:sz w:val="24"/>
              </w:rPr>
              <w:t>Принимает ответственность за принятые организационно-управленческие решения</w:t>
            </w:r>
          </w:p>
        </w:tc>
        <w:tc>
          <w:tcPr>
            <w:tcW w:w="3685" w:type="dxa"/>
            <w:tcBorders>
              <w:left w:val="single" w:sz="4" w:space="0" w:color="auto"/>
              <w:bottom w:val="single" w:sz="4" w:space="0" w:color="auto"/>
              <w:right w:val="single" w:sz="4" w:space="0" w:color="auto"/>
            </w:tcBorders>
          </w:tcPr>
          <w:p w14:paraId="6563CDB4" w14:textId="77777777" w:rsidR="00A16DB5" w:rsidRPr="000B4D88" w:rsidRDefault="00A16DB5" w:rsidP="00A16DB5">
            <w:pPr>
              <w:keepNext/>
              <w:autoSpaceDE w:val="0"/>
              <w:autoSpaceDN w:val="0"/>
              <w:adjustRightInd w:val="0"/>
              <w:spacing w:line="240" w:lineRule="auto"/>
              <w:ind w:firstLine="0"/>
              <w:rPr>
                <w:rFonts w:eastAsiaTheme="minorEastAsia"/>
                <w:bCs/>
                <w:sz w:val="24"/>
                <w:szCs w:val="24"/>
              </w:rPr>
            </w:pPr>
            <w:r w:rsidRPr="000B4D88">
              <w:rPr>
                <w:rFonts w:eastAsiaTheme="minorEastAsia"/>
                <w:b/>
                <w:bCs/>
                <w:sz w:val="24"/>
                <w:szCs w:val="24"/>
              </w:rPr>
              <w:t>Знать:</w:t>
            </w:r>
            <w:r w:rsidRPr="000B4D88">
              <w:rPr>
                <w:rFonts w:eastAsiaTheme="minorEastAsia"/>
                <w:bCs/>
                <w:sz w:val="24"/>
                <w:szCs w:val="24"/>
              </w:rPr>
              <w:t xml:space="preserve"> </w:t>
            </w:r>
            <w:r>
              <w:rPr>
                <w:rFonts w:eastAsiaTheme="minorEastAsia"/>
                <w:bCs/>
                <w:sz w:val="24"/>
                <w:szCs w:val="24"/>
              </w:rPr>
              <w:t xml:space="preserve">стратегию и организация </w:t>
            </w:r>
            <w:r w:rsidRPr="00503BEC">
              <w:rPr>
                <w:sz w:val="24"/>
              </w:rPr>
              <w:t>организационно</w:t>
            </w:r>
            <w:r>
              <w:rPr>
                <w:sz w:val="24"/>
              </w:rPr>
              <w:t xml:space="preserve">-управленческих решений в области </w:t>
            </w:r>
            <w:r>
              <w:rPr>
                <w:rFonts w:eastAsiaTheme="minorEastAsia"/>
                <w:bCs/>
                <w:sz w:val="24"/>
                <w:szCs w:val="24"/>
              </w:rPr>
              <w:t>информационной безопасности финансовых систем.</w:t>
            </w:r>
          </w:p>
          <w:p w14:paraId="08B27BFE" w14:textId="40D74CD4" w:rsidR="00A16DB5" w:rsidRPr="00926299" w:rsidRDefault="00A16DB5" w:rsidP="00A16DB5">
            <w:pPr>
              <w:spacing w:line="240" w:lineRule="auto"/>
              <w:ind w:left="38" w:firstLine="0"/>
              <w:rPr>
                <w:sz w:val="24"/>
              </w:rPr>
            </w:pPr>
            <w:r w:rsidRPr="005C576F">
              <w:rPr>
                <w:rFonts w:eastAsiaTheme="minorEastAsia"/>
                <w:b/>
                <w:bCs/>
                <w:sz w:val="24"/>
                <w:szCs w:val="24"/>
              </w:rPr>
              <w:t>Уметь:</w:t>
            </w:r>
            <w:r>
              <w:rPr>
                <w:rFonts w:eastAsiaTheme="minorEastAsia"/>
                <w:b/>
                <w:bCs/>
                <w:sz w:val="24"/>
                <w:szCs w:val="24"/>
              </w:rPr>
              <w:t xml:space="preserve"> </w:t>
            </w:r>
            <w:r>
              <w:rPr>
                <w:rFonts w:eastAsiaTheme="minorEastAsia"/>
                <w:bCs/>
                <w:sz w:val="24"/>
                <w:szCs w:val="24"/>
              </w:rPr>
              <w:t xml:space="preserve">принимать </w:t>
            </w:r>
            <w:r w:rsidRPr="00503BEC">
              <w:rPr>
                <w:sz w:val="24"/>
              </w:rPr>
              <w:t>ответственность за</w:t>
            </w:r>
            <w:r>
              <w:rPr>
                <w:sz w:val="24"/>
              </w:rPr>
              <w:t xml:space="preserve"> п</w:t>
            </w:r>
            <w:r w:rsidRPr="00503BEC">
              <w:rPr>
                <w:sz w:val="24"/>
              </w:rPr>
              <w:t>ринятые организационно</w:t>
            </w:r>
            <w:r>
              <w:rPr>
                <w:sz w:val="24"/>
              </w:rPr>
              <w:t>-</w:t>
            </w:r>
            <w:r w:rsidRPr="00503BEC">
              <w:rPr>
                <w:sz w:val="24"/>
              </w:rPr>
              <w:t>управленческие решения</w:t>
            </w:r>
            <w:r>
              <w:rPr>
                <w:rFonts w:eastAsiaTheme="minorEastAsia"/>
                <w:bCs/>
                <w:sz w:val="24"/>
                <w:szCs w:val="24"/>
              </w:rPr>
              <w:t xml:space="preserve"> </w:t>
            </w:r>
            <w:r>
              <w:rPr>
                <w:sz w:val="24"/>
              </w:rPr>
              <w:t xml:space="preserve">в области </w:t>
            </w:r>
            <w:r>
              <w:rPr>
                <w:rFonts w:eastAsiaTheme="minorEastAsia"/>
                <w:bCs/>
                <w:sz w:val="24"/>
                <w:szCs w:val="24"/>
              </w:rPr>
              <w:t>информационной безопасности финансовых систем.</w:t>
            </w:r>
          </w:p>
        </w:tc>
      </w:tr>
    </w:tbl>
    <w:p w14:paraId="5E6D4965" w14:textId="77777777" w:rsidR="007F3419" w:rsidRDefault="007F3419" w:rsidP="007F3419">
      <w:pPr>
        <w:pStyle w:val="1"/>
        <w:spacing w:before="0" w:after="0"/>
        <w:ind w:left="360"/>
      </w:pPr>
      <w:bookmarkStart w:id="6" w:name="_Toc5052141"/>
      <w:bookmarkStart w:id="7" w:name="_Toc93914604"/>
    </w:p>
    <w:p w14:paraId="591BB3BF" w14:textId="0F86F888" w:rsidR="00862225" w:rsidRPr="006A5EF6" w:rsidRDefault="00862225" w:rsidP="007F3419">
      <w:pPr>
        <w:pStyle w:val="1"/>
        <w:numPr>
          <w:ilvl w:val="0"/>
          <w:numId w:val="1"/>
        </w:numPr>
        <w:spacing w:before="0" w:after="0"/>
      </w:pPr>
      <w:r w:rsidRPr="006A5EF6">
        <w:t>Место дисциплины в структуре образовательн</w:t>
      </w:r>
      <w:r w:rsidR="007F3419">
        <w:t xml:space="preserve">ой </w:t>
      </w:r>
      <w:r w:rsidRPr="006A5EF6">
        <w:t>программ</w:t>
      </w:r>
      <w:bookmarkEnd w:id="6"/>
      <w:bookmarkEnd w:id="7"/>
      <w:r w:rsidR="007F3419">
        <w:t>ы</w:t>
      </w:r>
    </w:p>
    <w:p w14:paraId="5B443939" w14:textId="701EC991" w:rsidR="007F3419" w:rsidRDefault="00A16DB5" w:rsidP="00E1547C">
      <w:pPr>
        <w:ind w:firstLine="720"/>
        <w:rPr>
          <w:sz w:val="28"/>
          <w:szCs w:val="28"/>
        </w:rPr>
      </w:pPr>
      <w:r w:rsidRPr="00C71570">
        <w:rPr>
          <w:snapToGrid w:val="0"/>
          <w:sz w:val="28"/>
          <w:szCs w:val="28"/>
        </w:rPr>
        <w:t>Дисциплина «</w:t>
      </w:r>
      <w:r w:rsidRPr="00C71570">
        <w:rPr>
          <w:sz w:val="28"/>
          <w:szCs w:val="28"/>
        </w:rPr>
        <w:t>Финтех: инструментарий и модели бизнеса</w:t>
      </w:r>
      <w:r w:rsidRPr="00C71570">
        <w:rPr>
          <w:snapToGrid w:val="0"/>
          <w:sz w:val="28"/>
          <w:szCs w:val="28"/>
        </w:rPr>
        <w:t xml:space="preserve">» </w:t>
      </w:r>
      <w:r w:rsidRPr="00C71570">
        <w:rPr>
          <w:sz w:val="28"/>
          <w:szCs w:val="28"/>
        </w:rPr>
        <w:t xml:space="preserve">относится </w:t>
      </w:r>
      <w:r w:rsidR="007F3419">
        <w:rPr>
          <w:sz w:val="28"/>
          <w:szCs w:val="28"/>
        </w:rPr>
        <w:t>к М</w:t>
      </w:r>
      <w:r w:rsidRPr="00A90148">
        <w:rPr>
          <w:sz w:val="28"/>
          <w:szCs w:val="28"/>
        </w:rPr>
        <w:t>одулю дисциплин</w:t>
      </w:r>
      <w:r>
        <w:rPr>
          <w:sz w:val="28"/>
          <w:szCs w:val="28"/>
        </w:rPr>
        <w:t xml:space="preserve"> по выбору, углубляющих</w:t>
      </w:r>
      <w:r w:rsidRPr="00776604">
        <w:t xml:space="preserve"> </w:t>
      </w:r>
      <w:r w:rsidRPr="00776604">
        <w:rPr>
          <w:sz w:val="28"/>
          <w:szCs w:val="28"/>
        </w:rPr>
        <w:t>освоение программы магистратуры</w:t>
      </w:r>
      <w:r w:rsidR="007F3419">
        <w:rPr>
          <w:sz w:val="28"/>
          <w:szCs w:val="28"/>
        </w:rPr>
        <w:t xml:space="preserve"> по</w:t>
      </w:r>
      <w:r>
        <w:rPr>
          <w:sz w:val="28"/>
          <w:szCs w:val="28"/>
        </w:rPr>
        <w:t xml:space="preserve"> </w:t>
      </w:r>
      <w:r w:rsidRPr="00A90148">
        <w:rPr>
          <w:sz w:val="28"/>
          <w:szCs w:val="28"/>
        </w:rPr>
        <w:t>направлени</w:t>
      </w:r>
      <w:r w:rsidR="007F3419">
        <w:rPr>
          <w:sz w:val="28"/>
          <w:szCs w:val="28"/>
        </w:rPr>
        <w:t>ю</w:t>
      </w:r>
      <w:r w:rsidRPr="00A90148">
        <w:rPr>
          <w:sz w:val="28"/>
          <w:szCs w:val="28"/>
        </w:rPr>
        <w:t xml:space="preserve"> подготовки </w:t>
      </w:r>
      <w:r w:rsidR="007F3419">
        <w:rPr>
          <w:sz w:val="28"/>
          <w:szCs w:val="28"/>
        </w:rPr>
        <w:t>10.04.01</w:t>
      </w:r>
      <w:r w:rsidR="00D50F9B">
        <w:rPr>
          <w:sz w:val="28"/>
          <w:szCs w:val="28"/>
        </w:rPr>
        <w:t xml:space="preserve"> -</w:t>
      </w:r>
      <w:r w:rsidR="00AF6018">
        <w:rPr>
          <w:sz w:val="28"/>
          <w:szCs w:val="28"/>
        </w:rPr>
        <w:t xml:space="preserve"> Информационная безопасность, направленность </w:t>
      </w:r>
      <w:r w:rsidR="00AF6018">
        <w:rPr>
          <w:color w:val="000000"/>
          <w:sz w:val="28"/>
          <w:szCs w:val="28"/>
        </w:rPr>
        <w:t>«</w:t>
      </w:r>
      <w:r w:rsidR="00AF6018" w:rsidRPr="00FA520D">
        <w:rPr>
          <w:color w:val="000000"/>
          <w:sz w:val="28"/>
          <w:szCs w:val="28"/>
        </w:rPr>
        <w:t>Управление информационной безопасностью в финансово-банковской сфере</w:t>
      </w:r>
      <w:r w:rsidR="00AF6018">
        <w:rPr>
          <w:color w:val="000000"/>
          <w:sz w:val="28"/>
          <w:szCs w:val="28"/>
        </w:rPr>
        <w:t>».</w:t>
      </w:r>
    </w:p>
    <w:p w14:paraId="31BFEBB0" w14:textId="77777777" w:rsidR="007F3419" w:rsidRPr="00343F67" w:rsidRDefault="007F3419" w:rsidP="00731F42">
      <w:pPr>
        <w:spacing w:line="276" w:lineRule="auto"/>
        <w:ind w:firstLine="720"/>
        <w:rPr>
          <w:snapToGrid w:val="0"/>
          <w:sz w:val="28"/>
          <w:szCs w:val="28"/>
        </w:rPr>
      </w:pPr>
    </w:p>
    <w:p w14:paraId="2D1B1EDE" w14:textId="6E48392C" w:rsidR="000B7C75" w:rsidRDefault="00221197" w:rsidP="00544BE8">
      <w:pPr>
        <w:pStyle w:val="1"/>
        <w:numPr>
          <w:ilvl w:val="0"/>
          <w:numId w:val="1"/>
        </w:numPr>
        <w:spacing w:before="0" w:after="0"/>
        <w:ind w:left="0" w:firstLine="709"/>
      </w:pPr>
      <w:bookmarkStart w:id="8" w:name="_Toc5052142"/>
      <w:bookmarkStart w:id="9" w:name="_Toc93914605"/>
      <w:r w:rsidRPr="003F4B9B">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63C62F5D" w14:textId="77777777" w:rsidR="0068348A" w:rsidRPr="0068348A" w:rsidRDefault="0068348A" w:rsidP="0068348A"/>
    <w:tbl>
      <w:tblPr>
        <w:tblpPr w:leftFromText="180" w:rightFromText="180" w:vertAnchor="text" w:horzAnchor="margin"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693"/>
        <w:gridCol w:w="2551"/>
      </w:tblGrid>
      <w:tr w:rsidR="00DA128B" w:rsidRPr="00C71570" w14:paraId="1E83323B" w14:textId="77777777" w:rsidTr="00A16DB5">
        <w:trPr>
          <w:trHeight w:val="177"/>
        </w:trPr>
        <w:tc>
          <w:tcPr>
            <w:tcW w:w="4503" w:type="dxa"/>
            <w:tcBorders>
              <w:top w:val="single" w:sz="4" w:space="0" w:color="auto"/>
              <w:left w:val="single" w:sz="4" w:space="0" w:color="auto"/>
              <w:bottom w:val="single" w:sz="4" w:space="0" w:color="auto"/>
              <w:right w:val="single" w:sz="4" w:space="0" w:color="auto"/>
            </w:tcBorders>
            <w:hideMark/>
          </w:tcPr>
          <w:p w14:paraId="239B0E2D" w14:textId="77777777" w:rsidR="00DA128B" w:rsidRPr="00C71570" w:rsidRDefault="00DA128B" w:rsidP="00A16DB5">
            <w:pPr>
              <w:pStyle w:val="af6"/>
              <w:keepNext/>
              <w:spacing w:line="240" w:lineRule="auto"/>
              <w:ind w:left="0" w:firstLine="0"/>
              <w:rPr>
                <w:b/>
                <w:sz w:val="24"/>
              </w:rPr>
            </w:pPr>
            <w:r w:rsidRPr="00C71570">
              <w:rPr>
                <w:b/>
                <w:sz w:val="24"/>
              </w:rPr>
              <w:lastRenderedPageBreak/>
              <w:t xml:space="preserve">Вид учебной работы </w:t>
            </w:r>
          </w:p>
          <w:p w14:paraId="0E7B9F34" w14:textId="77777777" w:rsidR="00DA128B" w:rsidRPr="00C71570" w:rsidRDefault="00DA128B" w:rsidP="00A16DB5">
            <w:pPr>
              <w:pStyle w:val="af6"/>
              <w:keepNext/>
              <w:spacing w:line="240" w:lineRule="auto"/>
              <w:ind w:left="0" w:firstLine="0"/>
              <w:rPr>
                <w:b/>
                <w:sz w:val="24"/>
              </w:rPr>
            </w:pPr>
            <w:r w:rsidRPr="00C71570">
              <w:rPr>
                <w:b/>
                <w:sz w:val="24"/>
              </w:rPr>
              <w:t>по дисциплине</w:t>
            </w:r>
          </w:p>
        </w:tc>
        <w:tc>
          <w:tcPr>
            <w:tcW w:w="2693" w:type="dxa"/>
            <w:tcBorders>
              <w:top w:val="single" w:sz="4" w:space="0" w:color="auto"/>
              <w:left w:val="single" w:sz="4" w:space="0" w:color="auto"/>
              <w:bottom w:val="single" w:sz="4" w:space="0" w:color="auto"/>
              <w:right w:val="single" w:sz="4" w:space="0" w:color="auto"/>
            </w:tcBorders>
            <w:hideMark/>
          </w:tcPr>
          <w:p w14:paraId="379752FA" w14:textId="77777777" w:rsidR="00DA128B" w:rsidRPr="00C71570" w:rsidRDefault="00DA128B" w:rsidP="00A16DB5">
            <w:pPr>
              <w:pStyle w:val="af6"/>
              <w:keepNext/>
              <w:spacing w:line="240" w:lineRule="auto"/>
              <w:ind w:left="0" w:firstLine="0"/>
              <w:jc w:val="center"/>
              <w:rPr>
                <w:b/>
                <w:sz w:val="24"/>
              </w:rPr>
            </w:pPr>
            <w:r w:rsidRPr="00C71570">
              <w:rPr>
                <w:b/>
                <w:sz w:val="24"/>
              </w:rPr>
              <w:t>Всего</w:t>
            </w:r>
          </w:p>
          <w:p w14:paraId="4357066E" w14:textId="77777777" w:rsidR="00DA128B" w:rsidRPr="00C71570" w:rsidRDefault="00DA128B" w:rsidP="00A16DB5">
            <w:pPr>
              <w:pStyle w:val="af6"/>
              <w:keepNext/>
              <w:spacing w:line="240" w:lineRule="auto"/>
              <w:ind w:left="0" w:firstLine="0"/>
              <w:jc w:val="center"/>
              <w:rPr>
                <w:b/>
                <w:sz w:val="24"/>
              </w:rPr>
            </w:pPr>
            <w:r w:rsidRPr="00C71570">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7C9E79FB" w14:textId="7EDF25C2" w:rsidR="00DA128B" w:rsidRPr="00C71570" w:rsidRDefault="00E40FE2" w:rsidP="00A16DB5">
            <w:pPr>
              <w:pStyle w:val="af6"/>
              <w:keepNext/>
              <w:suppressAutoHyphens/>
              <w:spacing w:line="240" w:lineRule="auto"/>
              <w:ind w:left="0" w:firstLine="0"/>
              <w:jc w:val="center"/>
              <w:rPr>
                <w:b/>
                <w:sz w:val="24"/>
              </w:rPr>
            </w:pPr>
            <w:r>
              <w:rPr>
                <w:b/>
                <w:sz w:val="24"/>
              </w:rPr>
              <w:t>6</w:t>
            </w:r>
            <w:r w:rsidR="00DA128B">
              <w:rPr>
                <w:b/>
                <w:sz w:val="24"/>
              </w:rPr>
              <w:t xml:space="preserve"> модуль</w:t>
            </w:r>
          </w:p>
          <w:p w14:paraId="66BA9216" w14:textId="77777777" w:rsidR="00DA128B" w:rsidRPr="00C71570" w:rsidRDefault="00DA128B" w:rsidP="00A16DB5">
            <w:pPr>
              <w:pStyle w:val="af6"/>
              <w:keepNext/>
              <w:spacing w:line="240" w:lineRule="auto"/>
              <w:ind w:left="0" w:firstLine="0"/>
              <w:jc w:val="center"/>
              <w:rPr>
                <w:b/>
                <w:sz w:val="24"/>
              </w:rPr>
            </w:pPr>
            <w:r w:rsidRPr="00C71570">
              <w:rPr>
                <w:b/>
                <w:sz w:val="24"/>
              </w:rPr>
              <w:t>(в часах)</w:t>
            </w:r>
          </w:p>
        </w:tc>
      </w:tr>
      <w:tr w:rsidR="00E40FE2" w:rsidRPr="00C71570" w14:paraId="02E7FA67" w14:textId="77777777" w:rsidTr="00A16DB5">
        <w:trPr>
          <w:trHeight w:val="187"/>
        </w:trPr>
        <w:tc>
          <w:tcPr>
            <w:tcW w:w="4503" w:type="dxa"/>
            <w:tcBorders>
              <w:top w:val="single" w:sz="4" w:space="0" w:color="auto"/>
              <w:left w:val="single" w:sz="4" w:space="0" w:color="auto"/>
              <w:bottom w:val="single" w:sz="4" w:space="0" w:color="auto"/>
              <w:right w:val="single" w:sz="4" w:space="0" w:color="auto"/>
            </w:tcBorders>
            <w:hideMark/>
          </w:tcPr>
          <w:p w14:paraId="2A2ACBEA" w14:textId="77777777" w:rsidR="00E40FE2" w:rsidRPr="00C71570" w:rsidRDefault="00E40FE2" w:rsidP="00E40FE2">
            <w:pPr>
              <w:pStyle w:val="af6"/>
              <w:keepNext/>
              <w:spacing w:line="240" w:lineRule="auto"/>
              <w:ind w:left="0" w:firstLine="0"/>
              <w:rPr>
                <w:b/>
                <w:sz w:val="24"/>
              </w:rPr>
            </w:pPr>
            <w:r w:rsidRPr="00C71570">
              <w:rPr>
                <w:b/>
                <w:sz w:val="24"/>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DD989D" w14:textId="1B55747C" w:rsidR="00E40FE2" w:rsidRPr="00C71570" w:rsidRDefault="00E40FE2" w:rsidP="00E40FE2">
            <w:pPr>
              <w:keepNext/>
              <w:spacing w:line="240" w:lineRule="auto"/>
              <w:ind w:firstLine="0"/>
              <w:jc w:val="center"/>
              <w:rPr>
                <w:b/>
                <w:sz w:val="24"/>
                <w:szCs w:val="24"/>
              </w:rPr>
            </w:pPr>
            <w:r>
              <w:rPr>
                <w:b/>
                <w:sz w:val="24"/>
                <w:szCs w:val="24"/>
              </w:rPr>
              <w:t>4</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44</w:t>
            </w:r>
            <w:r w:rsidRPr="00C71570">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E349940" w14:textId="0712F33E" w:rsidR="00E40FE2" w:rsidRPr="00C71570" w:rsidRDefault="00E40FE2" w:rsidP="00E40FE2">
            <w:pPr>
              <w:keepNext/>
              <w:autoSpaceDE w:val="0"/>
              <w:autoSpaceDN w:val="0"/>
              <w:adjustRightInd w:val="0"/>
              <w:spacing w:line="240" w:lineRule="auto"/>
              <w:ind w:firstLine="0"/>
              <w:jc w:val="center"/>
              <w:rPr>
                <w:b/>
                <w:sz w:val="24"/>
                <w:szCs w:val="24"/>
              </w:rPr>
            </w:pPr>
            <w:r>
              <w:rPr>
                <w:b/>
                <w:sz w:val="24"/>
                <w:szCs w:val="24"/>
              </w:rPr>
              <w:t>4</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44</w:t>
            </w:r>
            <w:r w:rsidRPr="00C71570">
              <w:rPr>
                <w:b/>
                <w:sz w:val="24"/>
                <w:szCs w:val="24"/>
              </w:rPr>
              <w:t xml:space="preserve"> ч.</w:t>
            </w:r>
          </w:p>
        </w:tc>
      </w:tr>
      <w:tr w:rsidR="00E40FE2" w:rsidRPr="00B05F86" w14:paraId="0D64B354" w14:textId="77777777" w:rsidTr="00A16DB5">
        <w:trPr>
          <w:trHeight w:val="398"/>
        </w:trPr>
        <w:tc>
          <w:tcPr>
            <w:tcW w:w="4503" w:type="dxa"/>
            <w:tcBorders>
              <w:top w:val="single" w:sz="4" w:space="0" w:color="auto"/>
              <w:left w:val="single" w:sz="4" w:space="0" w:color="auto"/>
              <w:bottom w:val="single" w:sz="4" w:space="0" w:color="auto"/>
              <w:right w:val="single" w:sz="4" w:space="0" w:color="auto"/>
            </w:tcBorders>
            <w:hideMark/>
          </w:tcPr>
          <w:p w14:paraId="187E0634" w14:textId="77777777" w:rsidR="00E40FE2" w:rsidRPr="00B05F86" w:rsidRDefault="00E40FE2" w:rsidP="00E40FE2">
            <w:pPr>
              <w:pStyle w:val="af6"/>
              <w:keepNext/>
              <w:spacing w:line="240" w:lineRule="auto"/>
              <w:ind w:left="0" w:firstLine="0"/>
              <w:rPr>
                <w:b/>
                <w:i/>
                <w:sz w:val="24"/>
              </w:rPr>
            </w:pPr>
            <w:r w:rsidRPr="00B05F86">
              <w:rPr>
                <w:b/>
                <w:i/>
                <w:sz w:val="24"/>
              </w:rPr>
              <w:t>Контактная работа</w:t>
            </w:r>
          </w:p>
          <w:p w14:paraId="35C0C8FE" w14:textId="77777777" w:rsidR="00E40FE2" w:rsidRPr="00B05F86" w:rsidRDefault="00E40FE2" w:rsidP="00E40FE2">
            <w:pPr>
              <w:pStyle w:val="af6"/>
              <w:keepNext/>
              <w:spacing w:line="240" w:lineRule="auto"/>
              <w:ind w:left="0" w:firstLine="0"/>
              <w:rPr>
                <w:b/>
                <w:i/>
                <w:sz w:val="24"/>
              </w:rPr>
            </w:pPr>
            <w:r w:rsidRPr="00B05F86">
              <w:rPr>
                <w:b/>
                <w:i/>
                <w:sz w:val="24"/>
              </w:rPr>
              <w:t xml:space="preserve"> - Аудиторные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3FEB896C" w14:textId="0DBA6817" w:rsidR="00E40FE2" w:rsidRPr="00B05F86" w:rsidRDefault="00E40FE2" w:rsidP="00E40FE2">
            <w:pPr>
              <w:keepNext/>
              <w:spacing w:line="240" w:lineRule="auto"/>
              <w:ind w:firstLine="0"/>
              <w:jc w:val="center"/>
              <w:rPr>
                <w:b/>
                <w:i/>
                <w:strike/>
                <w:sz w:val="24"/>
                <w:szCs w:val="24"/>
              </w:rPr>
            </w:pPr>
            <w:r>
              <w:rPr>
                <w:b/>
                <w:i/>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tcPr>
          <w:p w14:paraId="4A03C335" w14:textId="0FAF4F89" w:rsidR="00E40FE2" w:rsidRPr="00B05F86" w:rsidRDefault="00E40FE2" w:rsidP="00E40FE2">
            <w:pPr>
              <w:keepNext/>
              <w:spacing w:line="240" w:lineRule="auto"/>
              <w:ind w:firstLine="0"/>
              <w:jc w:val="center"/>
              <w:rPr>
                <w:b/>
                <w:i/>
                <w:sz w:val="24"/>
                <w:szCs w:val="24"/>
              </w:rPr>
            </w:pPr>
            <w:r>
              <w:rPr>
                <w:b/>
                <w:i/>
                <w:sz w:val="24"/>
                <w:szCs w:val="24"/>
              </w:rPr>
              <w:t>40</w:t>
            </w:r>
          </w:p>
        </w:tc>
      </w:tr>
      <w:tr w:rsidR="00E40FE2" w:rsidRPr="00B05F86" w14:paraId="1038AB09" w14:textId="77777777" w:rsidTr="00A16DB5">
        <w:trPr>
          <w:trHeight w:val="180"/>
        </w:trPr>
        <w:tc>
          <w:tcPr>
            <w:tcW w:w="4503" w:type="dxa"/>
            <w:tcBorders>
              <w:top w:val="single" w:sz="4" w:space="0" w:color="auto"/>
              <w:left w:val="single" w:sz="4" w:space="0" w:color="auto"/>
              <w:bottom w:val="single" w:sz="4" w:space="0" w:color="auto"/>
              <w:right w:val="single" w:sz="4" w:space="0" w:color="auto"/>
            </w:tcBorders>
            <w:hideMark/>
          </w:tcPr>
          <w:p w14:paraId="6B4066A5" w14:textId="77777777" w:rsidR="00E40FE2" w:rsidRPr="00B05F86" w:rsidRDefault="00E40FE2" w:rsidP="00E40FE2">
            <w:pPr>
              <w:pStyle w:val="af6"/>
              <w:keepNext/>
              <w:spacing w:line="240" w:lineRule="auto"/>
              <w:ind w:left="0" w:firstLine="0"/>
              <w:rPr>
                <w:i/>
                <w:sz w:val="24"/>
              </w:rPr>
            </w:pPr>
            <w:r w:rsidRPr="00B05F86">
              <w:rPr>
                <w:i/>
                <w:sz w:val="24"/>
              </w:rPr>
              <w:t xml:space="preserve">Лекции </w:t>
            </w:r>
          </w:p>
        </w:tc>
        <w:tc>
          <w:tcPr>
            <w:tcW w:w="2693" w:type="dxa"/>
            <w:tcBorders>
              <w:top w:val="single" w:sz="4" w:space="0" w:color="auto"/>
              <w:left w:val="single" w:sz="4" w:space="0" w:color="auto"/>
              <w:bottom w:val="single" w:sz="4" w:space="0" w:color="auto"/>
              <w:right w:val="single" w:sz="4" w:space="0" w:color="auto"/>
            </w:tcBorders>
            <w:vAlign w:val="center"/>
          </w:tcPr>
          <w:p w14:paraId="20AEAC93" w14:textId="4FE375C8" w:rsidR="00E40FE2" w:rsidRPr="00B05F86" w:rsidRDefault="00E40FE2" w:rsidP="00E40FE2">
            <w:pPr>
              <w:keepNext/>
              <w:spacing w:line="240" w:lineRule="auto"/>
              <w:ind w:firstLine="0"/>
              <w:jc w:val="center"/>
              <w:rPr>
                <w:i/>
                <w:sz w:val="24"/>
                <w:szCs w:val="24"/>
              </w:rPr>
            </w:pPr>
            <w:r>
              <w:rPr>
                <w:i/>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tcPr>
          <w:p w14:paraId="681F34C7" w14:textId="146CB25B" w:rsidR="00E40FE2" w:rsidRPr="00B05F86" w:rsidRDefault="00E40FE2" w:rsidP="00E40FE2">
            <w:pPr>
              <w:keepNext/>
              <w:spacing w:line="240" w:lineRule="auto"/>
              <w:ind w:firstLine="0"/>
              <w:jc w:val="center"/>
              <w:rPr>
                <w:i/>
                <w:sz w:val="24"/>
                <w:szCs w:val="24"/>
              </w:rPr>
            </w:pPr>
            <w:r>
              <w:rPr>
                <w:i/>
                <w:sz w:val="24"/>
                <w:szCs w:val="24"/>
              </w:rPr>
              <w:t>10</w:t>
            </w:r>
          </w:p>
        </w:tc>
      </w:tr>
      <w:tr w:rsidR="00E40FE2" w:rsidRPr="00B05F86" w14:paraId="0C162FE6" w14:textId="77777777" w:rsidTr="00A16DB5">
        <w:trPr>
          <w:trHeight w:val="356"/>
        </w:trPr>
        <w:tc>
          <w:tcPr>
            <w:tcW w:w="4503" w:type="dxa"/>
            <w:tcBorders>
              <w:top w:val="single" w:sz="4" w:space="0" w:color="auto"/>
              <w:left w:val="single" w:sz="4" w:space="0" w:color="auto"/>
              <w:bottom w:val="single" w:sz="4" w:space="0" w:color="auto"/>
              <w:right w:val="single" w:sz="4" w:space="0" w:color="auto"/>
            </w:tcBorders>
            <w:hideMark/>
          </w:tcPr>
          <w:p w14:paraId="69062B98" w14:textId="77777777" w:rsidR="00E40FE2" w:rsidRPr="00B05F86" w:rsidRDefault="00E40FE2" w:rsidP="00E40FE2">
            <w:pPr>
              <w:pStyle w:val="af6"/>
              <w:keepNext/>
              <w:spacing w:line="240" w:lineRule="auto"/>
              <w:ind w:left="0" w:firstLine="0"/>
              <w:rPr>
                <w:i/>
                <w:sz w:val="24"/>
              </w:rPr>
            </w:pPr>
            <w:r w:rsidRPr="00B05F86">
              <w:rPr>
                <w:i/>
                <w:sz w:val="24"/>
              </w:rPr>
              <w:t xml:space="preserve">Семинары, </w:t>
            </w:r>
          </w:p>
          <w:p w14:paraId="2CC35052" w14:textId="77777777" w:rsidR="00E40FE2" w:rsidRPr="00B05F86" w:rsidRDefault="00E40FE2" w:rsidP="00E40FE2">
            <w:pPr>
              <w:pStyle w:val="af6"/>
              <w:keepNext/>
              <w:spacing w:line="240" w:lineRule="auto"/>
              <w:ind w:left="0" w:firstLine="0"/>
              <w:rPr>
                <w:i/>
                <w:sz w:val="24"/>
              </w:rPr>
            </w:pPr>
            <w:r w:rsidRPr="00B05F86">
              <w:rPr>
                <w:i/>
                <w:sz w:val="24"/>
              </w:rPr>
              <w:t xml:space="preserve">практические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5BED150E" w14:textId="005214F4" w:rsidR="00E40FE2" w:rsidRPr="00B05F86" w:rsidRDefault="00E40FE2" w:rsidP="00E40FE2">
            <w:pPr>
              <w:keepNext/>
              <w:spacing w:line="240" w:lineRule="auto"/>
              <w:ind w:firstLine="0"/>
              <w:jc w:val="center"/>
              <w:rPr>
                <w:i/>
                <w:strike/>
                <w:sz w:val="24"/>
                <w:szCs w:val="24"/>
              </w:rPr>
            </w:pPr>
            <w:r>
              <w:rPr>
                <w:i/>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tcPr>
          <w:p w14:paraId="314DADED" w14:textId="72412490" w:rsidR="00E40FE2" w:rsidRPr="00B05F86" w:rsidRDefault="00E40FE2" w:rsidP="00E40FE2">
            <w:pPr>
              <w:keepNext/>
              <w:spacing w:line="240" w:lineRule="auto"/>
              <w:ind w:firstLine="0"/>
              <w:jc w:val="center"/>
              <w:rPr>
                <w:i/>
                <w:sz w:val="24"/>
                <w:szCs w:val="24"/>
              </w:rPr>
            </w:pPr>
            <w:r>
              <w:rPr>
                <w:i/>
                <w:sz w:val="24"/>
                <w:szCs w:val="24"/>
              </w:rPr>
              <w:t>30</w:t>
            </w:r>
          </w:p>
        </w:tc>
      </w:tr>
      <w:tr w:rsidR="00E40FE2" w:rsidRPr="00B05F86" w14:paraId="5582A3F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4A383304" w14:textId="77777777" w:rsidR="00E40FE2" w:rsidRPr="00B05F86" w:rsidRDefault="00E40FE2" w:rsidP="00E40FE2">
            <w:pPr>
              <w:pStyle w:val="af6"/>
              <w:keepNext/>
              <w:spacing w:line="240" w:lineRule="auto"/>
              <w:ind w:left="0" w:firstLine="0"/>
              <w:rPr>
                <w:b/>
                <w:i/>
                <w:sz w:val="24"/>
              </w:rPr>
            </w:pPr>
            <w:r w:rsidRPr="00B05F86">
              <w:rPr>
                <w:b/>
                <w:i/>
                <w:sz w:val="24"/>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6909FD96" w14:textId="15497192" w:rsidR="00E40FE2" w:rsidRPr="00D50F9B" w:rsidRDefault="00E40FE2" w:rsidP="00E40FE2">
            <w:pPr>
              <w:keepNext/>
              <w:spacing w:line="240" w:lineRule="auto"/>
              <w:ind w:firstLine="0"/>
              <w:jc w:val="center"/>
              <w:rPr>
                <w:b/>
                <w:i/>
                <w:sz w:val="24"/>
                <w:szCs w:val="24"/>
              </w:rPr>
            </w:pPr>
            <w:r>
              <w:rPr>
                <w:b/>
                <w:i/>
                <w:sz w:val="24"/>
                <w:szCs w:val="24"/>
              </w:rPr>
              <w:t>104</w:t>
            </w:r>
          </w:p>
        </w:tc>
        <w:tc>
          <w:tcPr>
            <w:tcW w:w="2551" w:type="dxa"/>
            <w:tcBorders>
              <w:top w:val="single" w:sz="4" w:space="0" w:color="auto"/>
              <w:left w:val="single" w:sz="4" w:space="0" w:color="auto"/>
              <w:bottom w:val="single" w:sz="4" w:space="0" w:color="auto"/>
              <w:right w:val="single" w:sz="4" w:space="0" w:color="auto"/>
            </w:tcBorders>
            <w:vAlign w:val="center"/>
          </w:tcPr>
          <w:p w14:paraId="3F525B3A" w14:textId="3CEF54EA" w:rsidR="00E40FE2" w:rsidRPr="00D50F9B" w:rsidRDefault="00E40FE2" w:rsidP="00E40FE2">
            <w:pPr>
              <w:keepNext/>
              <w:spacing w:line="240" w:lineRule="auto"/>
              <w:ind w:firstLine="0"/>
              <w:jc w:val="center"/>
              <w:rPr>
                <w:b/>
                <w:i/>
                <w:sz w:val="24"/>
                <w:szCs w:val="24"/>
              </w:rPr>
            </w:pPr>
            <w:r>
              <w:rPr>
                <w:b/>
                <w:i/>
                <w:sz w:val="24"/>
                <w:szCs w:val="24"/>
              </w:rPr>
              <w:t>104</w:t>
            </w:r>
          </w:p>
        </w:tc>
      </w:tr>
      <w:tr w:rsidR="00E40FE2" w:rsidRPr="00B05F86" w14:paraId="7DB1708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0FD87FFD" w14:textId="77777777" w:rsidR="00E40FE2" w:rsidRPr="00B05F86" w:rsidRDefault="00E40FE2" w:rsidP="00E40FE2">
            <w:pPr>
              <w:pStyle w:val="af6"/>
              <w:keepNext/>
              <w:spacing w:line="240" w:lineRule="auto"/>
              <w:ind w:left="0" w:firstLine="0"/>
              <w:rPr>
                <w:sz w:val="24"/>
              </w:rPr>
            </w:pPr>
            <w:r w:rsidRPr="00B05F86">
              <w:rPr>
                <w:sz w:val="24"/>
              </w:rPr>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hideMark/>
          </w:tcPr>
          <w:p w14:paraId="7FB2D729" w14:textId="77777777" w:rsidR="00E40FE2" w:rsidRPr="00B05F86" w:rsidRDefault="00E40FE2" w:rsidP="00E40FE2">
            <w:pPr>
              <w:pStyle w:val="af6"/>
              <w:keepNext/>
              <w:spacing w:line="240" w:lineRule="auto"/>
              <w:ind w:left="0" w:firstLine="0"/>
              <w:jc w:val="center"/>
              <w:rPr>
                <w:sz w:val="24"/>
              </w:rPr>
            </w:pPr>
            <w:r w:rsidRPr="00B05F86">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0AF54053" w14:textId="4B91FFC6" w:rsidR="00E40FE2" w:rsidRPr="00B05F86" w:rsidRDefault="00E40FE2" w:rsidP="00E40FE2">
            <w:pPr>
              <w:pStyle w:val="af6"/>
              <w:keepNext/>
              <w:spacing w:line="240" w:lineRule="auto"/>
              <w:ind w:left="0" w:firstLine="0"/>
              <w:jc w:val="center"/>
              <w:rPr>
                <w:sz w:val="24"/>
              </w:rPr>
            </w:pPr>
            <w:r w:rsidRPr="00B05F86">
              <w:rPr>
                <w:sz w:val="24"/>
              </w:rPr>
              <w:t xml:space="preserve"> Контрольная работа</w:t>
            </w:r>
          </w:p>
        </w:tc>
      </w:tr>
      <w:tr w:rsidR="00E40FE2" w:rsidRPr="00C71570" w14:paraId="4A79F36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1B3652EB" w14:textId="77777777" w:rsidR="00E40FE2" w:rsidRPr="00B05F86" w:rsidRDefault="00E40FE2" w:rsidP="00E40FE2">
            <w:pPr>
              <w:pStyle w:val="af6"/>
              <w:keepNext/>
              <w:spacing w:line="240" w:lineRule="auto"/>
              <w:ind w:left="0" w:firstLine="0"/>
              <w:rPr>
                <w:sz w:val="24"/>
              </w:rPr>
            </w:pPr>
            <w:r w:rsidRPr="00B05F86">
              <w:rPr>
                <w:sz w:val="24"/>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hideMark/>
          </w:tcPr>
          <w:p w14:paraId="0E17C8A2" w14:textId="77777777" w:rsidR="00E40FE2" w:rsidRPr="00B05F86" w:rsidRDefault="00E40FE2" w:rsidP="00E40FE2">
            <w:pPr>
              <w:pStyle w:val="af6"/>
              <w:keepNext/>
              <w:spacing w:line="240" w:lineRule="auto"/>
              <w:ind w:left="0" w:firstLine="0"/>
              <w:jc w:val="center"/>
              <w:rPr>
                <w:sz w:val="24"/>
              </w:rPr>
            </w:pPr>
            <w:r w:rsidRPr="00B05F86">
              <w:rPr>
                <w:sz w:val="24"/>
              </w:rPr>
              <w:t>Зачет</w:t>
            </w:r>
          </w:p>
        </w:tc>
        <w:tc>
          <w:tcPr>
            <w:tcW w:w="2551" w:type="dxa"/>
            <w:tcBorders>
              <w:top w:val="single" w:sz="4" w:space="0" w:color="auto"/>
              <w:left w:val="single" w:sz="4" w:space="0" w:color="auto"/>
              <w:bottom w:val="single" w:sz="4" w:space="0" w:color="auto"/>
              <w:right w:val="single" w:sz="4" w:space="0" w:color="auto"/>
            </w:tcBorders>
          </w:tcPr>
          <w:p w14:paraId="4178985D" w14:textId="29363FA1" w:rsidR="00E40FE2" w:rsidRPr="00C71570" w:rsidRDefault="00E40FE2" w:rsidP="00E40FE2">
            <w:pPr>
              <w:pStyle w:val="af6"/>
              <w:keepNext/>
              <w:spacing w:line="240" w:lineRule="auto"/>
              <w:ind w:left="0" w:firstLine="0"/>
              <w:jc w:val="center"/>
              <w:rPr>
                <w:sz w:val="24"/>
              </w:rPr>
            </w:pPr>
            <w:r w:rsidRPr="00B05F86">
              <w:rPr>
                <w:sz w:val="24"/>
              </w:rPr>
              <w:t>Зачет</w:t>
            </w:r>
          </w:p>
        </w:tc>
      </w:tr>
    </w:tbl>
    <w:p w14:paraId="12C56915" w14:textId="77777777" w:rsidR="00731F42" w:rsidRDefault="00731F42" w:rsidP="00731F42">
      <w:pPr>
        <w:spacing w:line="240" w:lineRule="auto"/>
        <w:ind w:left="454" w:firstLine="0"/>
        <w:rPr>
          <w:i/>
          <w:sz w:val="28"/>
          <w:szCs w:val="28"/>
          <w:u w:val="single"/>
        </w:rPr>
      </w:pPr>
    </w:p>
    <w:p w14:paraId="54F3AF5B" w14:textId="77777777" w:rsidR="00DA128B" w:rsidRPr="00731F42" w:rsidRDefault="00DA128B" w:rsidP="00731F42">
      <w:pPr>
        <w:spacing w:line="240" w:lineRule="auto"/>
        <w:ind w:left="454" w:firstLine="0"/>
        <w:rPr>
          <w:i/>
          <w:sz w:val="28"/>
          <w:szCs w:val="28"/>
          <w:u w:val="single"/>
        </w:rPr>
      </w:pPr>
    </w:p>
    <w:p w14:paraId="712D2693" w14:textId="77777777" w:rsidR="00A467F8" w:rsidRDefault="00A467F8" w:rsidP="00544BE8">
      <w:pPr>
        <w:pStyle w:val="1"/>
        <w:numPr>
          <w:ilvl w:val="0"/>
          <w:numId w:val="1"/>
        </w:numPr>
        <w:spacing w:before="0" w:after="0"/>
        <w:ind w:left="0" w:firstLine="709"/>
      </w:pPr>
      <w:bookmarkStart w:id="11" w:name="_Toc531341382"/>
      <w:bookmarkStart w:id="12" w:name="_Toc5052143"/>
      <w:bookmarkStart w:id="13" w:name="_Toc9391460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31DC15EC" w14:textId="77777777" w:rsidR="00221197" w:rsidRPr="00513A50" w:rsidRDefault="00A467F8" w:rsidP="007864AD">
      <w:pPr>
        <w:pStyle w:val="2"/>
        <w:numPr>
          <w:ilvl w:val="1"/>
          <w:numId w:val="1"/>
        </w:numPr>
        <w:ind w:left="0" w:firstLine="709"/>
        <w:rPr>
          <w:szCs w:val="28"/>
        </w:rPr>
      </w:pPr>
      <w:bookmarkStart w:id="14" w:name="_Toc5052144"/>
      <w:bookmarkStart w:id="15" w:name="_Toc93914607"/>
      <w:r w:rsidRPr="00513A50">
        <w:rPr>
          <w:szCs w:val="28"/>
        </w:rPr>
        <w:t>Содержание дисциплины</w:t>
      </w:r>
      <w:bookmarkEnd w:id="14"/>
      <w:bookmarkEnd w:id="15"/>
    </w:p>
    <w:p w14:paraId="1548978E" w14:textId="2D8C0E92" w:rsidR="00DA128B" w:rsidRPr="00DA128B" w:rsidRDefault="00CB6CBA" w:rsidP="00DA128B">
      <w:pPr>
        <w:ind w:left="454" w:firstLine="0"/>
        <w:rPr>
          <w:b/>
          <w:sz w:val="28"/>
          <w:szCs w:val="28"/>
        </w:rPr>
      </w:pPr>
      <w:r w:rsidRPr="00DA128B">
        <w:rPr>
          <w:b/>
          <w:sz w:val="28"/>
          <w:szCs w:val="28"/>
        </w:rPr>
        <w:t xml:space="preserve">Тема 1. </w:t>
      </w:r>
      <w:r w:rsidR="00DA128B" w:rsidRPr="00DA128B">
        <w:rPr>
          <w:b/>
          <w:sz w:val="28"/>
          <w:szCs w:val="28"/>
        </w:rPr>
        <w:t xml:space="preserve">Диджитализация финансов </w:t>
      </w:r>
    </w:p>
    <w:p w14:paraId="1CEADEFB"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79790617" w14:textId="77777777" w:rsidR="00DA128B" w:rsidRPr="00DA128B" w:rsidRDefault="00DA128B" w:rsidP="00DA128B">
      <w:pPr>
        <w:ind w:firstLine="426"/>
        <w:rPr>
          <w:sz w:val="28"/>
          <w:szCs w:val="28"/>
        </w:rPr>
      </w:pPr>
      <w:r w:rsidRPr="00DA128B">
        <w:rPr>
          <w:sz w:val="28"/>
          <w:szCs w:val="28"/>
        </w:rPr>
        <w:t xml:space="preserve">Диджитализация как фундаментальная трансформация бизнеса. Место банков в новой финансовой отрасли. </w:t>
      </w:r>
    </w:p>
    <w:p w14:paraId="32EBA86D"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DA128B" w:rsidRDefault="00DA128B" w:rsidP="00DA128B">
      <w:pPr>
        <w:ind w:firstLine="426"/>
        <w:rPr>
          <w:sz w:val="28"/>
          <w:szCs w:val="28"/>
        </w:rPr>
      </w:pPr>
      <w:r w:rsidRPr="00DA128B">
        <w:rPr>
          <w:sz w:val="28"/>
          <w:szCs w:val="28"/>
        </w:rPr>
        <w:t xml:space="preserve">Определения цифрового бизнеса (Gartner) и диджитализации (IDC). </w:t>
      </w:r>
    </w:p>
    <w:p w14:paraId="4E60FBAF" w14:textId="77777777" w:rsidR="00DA128B" w:rsidRPr="00DA128B" w:rsidRDefault="00DA128B" w:rsidP="00DA128B">
      <w:pPr>
        <w:ind w:firstLine="426"/>
        <w:rPr>
          <w:sz w:val="28"/>
          <w:szCs w:val="28"/>
        </w:rPr>
      </w:pPr>
      <w:r w:rsidRPr="00DA128B">
        <w:rPr>
          <w:sz w:val="28"/>
          <w:szCs w:val="28"/>
        </w:rPr>
        <w:t xml:space="preserve">Роль банка в финтехе: банк как провайдер; банк как агрегатор; банк как маркетплейс. </w:t>
      </w:r>
    </w:p>
    <w:p w14:paraId="5957AD9A" w14:textId="7FD240E1" w:rsidR="00FF2C08" w:rsidRDefault="00DA128B" w:rsidP="00DA128B">
      <w:pPr>
        <w:ind w:firstLine="426"/>
        <w:rPr>
          <w:sz w:val="28"/>
          <w:szCs w:val="28"/>
        </w:rPr>
      </w:pPr>
      <w:r w:rsidRPr="00DA128B">
        <w:rPr>
          <w:sz w:val="28"/>
          <w:szCs w:val="28"/>
        </w:rPr>
        <w:t>Цифровой банкинг: примеры клиентского опыта и технологические тренды. Бесшовное взаимодействие в цифровом офисе. Геймификация. Виртуальная реальность.</w:t>
      </w:r>
    </w:p>
    <w:p w14:paraId="400FF0E6" w14:textId="77777777" w:rsidR="0068348A" w:rsidRPr="00DA128B" w:rsidRDefault="0068348A" w:rsidP="00DA128B">
      <w:pPr>
        <w:ind w:firstLine="426"/>
        <w:rPr>
          <w:sz w:val="28"/>
          <w:szCs w:val="28"/>
        </w:rPr>
      </w:pPr>
    </w:p>
    <w:p w14:paraId="4222E581" w14:textId="77777777" w:rsidR="001D1F29" w:rsidRPr="001D1F29" w:rsidRDefault="001D1F29" w:rsidP="001D1F29">
      <w:pPr>
        <w:ind w:firstLine="426"/>
        <w:rPr>
          <w:b/>
          <w:sz w:val="28"/>
          <w:szCs w:val="28"/>
        </w:rPr>
      </w:pPr>
      <w:r w:rsidRPr="001D1F29">
        <w:rPr>
          <w:b/>
          <w:sz w:val="28"/>
          <w:szCs w:val="28"/>
        </w:rPr>
        <w:lastRenderedPageBreak/>
        <w:t xml:space="preserve">Тема 2. Технологии и модели бизнеса в финтехе </w:t>
      </w:r>
    </w:p>
    <w:p w14:paraId="4FCB4D6B"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1D1F29" w:rsidRDefault="001D1F29" w:rsidP="001D1F29">
      <w:pPr>
        <w:ind w:firstLine="426"/>
        <w:rPr>
          <w:sz w:val="28"/>
          <w:szCs w:val="28"/>
          <w:lang w:val="en-US"/>
        </w:rPr>
      </w:pPr>
      <w:r w:rsidRPr="001D1F29">
        <w:rPr>
          <w:sz w:val="28"/>
          <w:szCs w:val="28"/>
        </w:rPr>
        <w:t>Определение и структура бизнес-модели по А. Остервальдеру.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259A7E1"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r w:rsidRPr="001D1F29">
        <w:rPr>
          <w:sz w:val="28"/>
          <w:szCs w:val="28"/>
        </w:rPr>
        <w:t>финтеха</w:t>
      </w:r>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Blockchain;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748A48A3" w14:textId="77777777" w:rsidR="001D1F29" w:rsidRPr="001D1F29" w:rsidRDefault="001D1F29" w:rsidP="001D1F29">
      <w:pPr>
        <w:ind w:firstLine="426"/>
        <w:rPr>
          <w:sz w:val="28"/>
          <w:szCs w:val="28"/>
        </w:rPr>
      </w:pPr>
      <w:r w:rsidRPr="001D1F29">
        <w:rPr>
          <w:sz w:val="28"/>
          <w:szCs w:val="28"/>
        </w:rPr>
        <w:t xml:space="preserve">Финтех в России и в мире: основные отличия </w:t>
      </w:r>
    </w:p>
    <w:p w14:paraId="7811969D"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нишевых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60583A7F" w14:textId="77777777" w:rsidR="0029555B" w:rsidRDefault="0029555B" w:rsidP="0029555B">
      <w:pPr>
        <w:keepNext/>
        <w:widowControl w:val="0"/>
        <w:autoSpaceDE w:val="0"/>
        <w:autoSpaceDN w:val="0"/>
        <w:adjustRightInd w:val="0"/>
        <w:ind w:firstLine="709"/>
        <w:rPr>
          <w:color w:val="00000A"/>
          <w:sz w:val="28"/>
          <w:szCs w:val="28"/>
        </w:rPr>
      </w:pPr>
      <w:r>
        <w:rPr>
          <w:color w:val="00000A"/>
          <w:sz w:val="28"/>
          <w:szCs w:val="28"/>
        </w:rPr>
        <w:t xml:space="preserve">Примеры моделей бизнеса: Linux, Яндекс, ВК, </w:t>
      </w:r>
      <w:r>
        <w:rPr>
          <w:color w:val="00000A"/>
          <w:sz w:val="28"/>
          <w:szCs w:val="28"/>
          <w:lang w:val="en-US"/>
        </w:rPr>
        <w:t>EdX</w:t>
      </w:r>
      <w:r>
        <w:rPr>
          <w:color w:val="00000A"/>
          <w:sz w:val="28"/>
          <w:szCs w:val="28"/>
        </w:rPr>
        <w:t xml:space="preserve">, НСПК, классические и современные банки, классические и современные университеты. </w:t>
      </w:r>
    </w:p>
    <w:p w14:paraId="39800BB2"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56A404" w14:textId="7E2B3824" w:rsidR="007F3419" w:rsidRPr="001D1F29" w:rsidRDefault="001D1F29" w:rsidP="00D50F9B">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нишевых предложений; самообслуживание </w:t>
      </w:r>
      <w:r w:rsidRPr="001D1F29">
        <w:rPr>
          <w:sz w:val="28"/>
          <w:szCs w:val="28"/>
        </w:rPr>
        <w:lastRenderedPageBreak/>
        <w:t xml:space="preserve">клиентов; бесплатные ценностные предложения. «От каждого по способностям, каждому по потребностям». </w:t>
      </w:r>
    </w:p>
    <w:p w14:paraId="39693324" w14:textId="77777777"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финтехе </w:t>
      </w:r>
    </w:p>
    <w:p w14:paraId="13DBAC72"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6D735466"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C79B5BA" w14:textId="77777777" w:rsidR="001D1F29" w:rsidRPr="001D1F29" w:rsidRDefault="001D1F29" w:rsidP="001D1F29">
      <w:pPr>
        <w:ind w:firstLine="426"/>
        <w:rPr>
          <w:sz w:val="28"/>
          <w:szCs w:val="28"/>
        </w:rPr>
      </w:pPr>
      <w:r w:rsidRPr="001D1F29">
        <w:rPr>
          <w:sz w:val="28"/>
          <w:szCs w:val="28"/>
        </w:rPr>
        <w:t xml:space="preserve">Искусственный интеллект в Финансовом университете. Примеры проектов. </w:t>
      </w:r>
    </w:p>
    <w:p w14:paraId="501D0B7B" w14:textId="77777777" w:rsidR="00406304" w:rsidRDefault="00406304" w:rsidP="00406304">
      <w:pPr>
        <w:keepNext/>
        <w:widowControl w:val="0"/>
        <w:autoSpaceDE w:val="0"/>
        <w:autoSpaceDN w:val="0"/>
        <w:adjustRightInd w:val="0"/>
        <w:ind w:firstLine="709"/>
        <w:rPr>
          <w:color w:val="00000A"/>
          <w:sz w:val="28"/>
          <w:szCs w:val="28"/>
        </w:rPr>
      </w:pPr>
      <w:r>
        <w:rPr>
          <w:color w:val="00000A"/>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r>
        <w:rPr>
          <w:color w:val="00000A"/>
          <w:sz w:val="28"/>
          <w:szCs w:val="28"/>
          <w:lang w:val="en-US"/>
        </w:rPr>
        <w:t>RapidMiner</w:t>
      </w:r>
      <w:r>
        <w:rPr>
          <w:color w:val="00000A"/>
          <w:sz w:val="28"/>
          <w:szCs w:val="28"/>
        </w:rPr>
        <w:t xml:space="preserve">, Yandex DataLens, </w:t>
      </w:r>
      <w:r>
        <w:rPr>
          <w:color w:val="00000A"/>
          <w:sz w:val="28"/>
          <w:szCs w:val="28"/>
          <w:lang w:val="en-US"/>
        </w:rPr>
        <w:t>Microsoft</w:t>
      </w:r>
      <w:r w:rsidRPr="00406304">
        <w:rPr>
          <w:color w:val="00000A"/>
          <w:sz w:val="28"/>
          <w:szCs w:val="28"/>
        </w:rPr>
        <w:t xml:space="preserve"> </w:t>
      </w:r>
      <w:r>
        <w:rPr>
          <w:color w:val="00000A"/>
          <w:sz w:val="28"/>
          <w:szCs w:val="28"/>
          <w:lang w:val="en-US"/>
        </w:rPr>
        <w:t>ML</w:t>
      </w:r>
      <w:r w:rsidRPr="00406304">
        <w:rPr>
          <w:color w:val="00000A"/>
          <w:sz w:val="28"/>
          <w:szCs w:val="28"/>
        </w:rPr>
        <w:t xml:space="preserve"> </w:t>
      </w:r>
      <w:r>
        <w:rPr>
          <w:color w:val="00000A"/>
          <w:sz w:val="28"/>
          <w:szCs w:val="28"/>
          <w:lang w:val="en-US"/>
        </w:rPr>
        <w:t>Designer</w:t>
      </w:r>
      <w:r>
        <w:rPr>
          <w:color w:val="00000A"/>
          <w:sz w:val="28"/>
          <w:szCs w:val="28"/>
        </w:rPr>
        <w:t xml:space="preserve">, </w:t>
      </w:r>
      <w:r>
        <w:rPr>
          <w:color w:val="00000A"/>
          <w:sz w:val="28"/>
          <w:szCs w:val="28"/>
          <w:lang w:val="en-US"/>
        </w:rPr>
        <w:t>Microsoft</w:t>
      </w:r>
      <w:r w:rsidRPr="00406304">
        <w:rPr>
          <w:color w:val="00000A"/>
          <w:sz w:val="28"/>
          <w:szCs w:val="28"/>
        </w:rPr>
        <w:t xml:space="preserve"> </w:t>
      </w:r>
      <w:r>
        <w:rPr>
          <w:color w:val="00000A"/>
          <w:sz w:val="28"/>
          <w:szCs w:val="28"/>
          <w:lang w:val="en-US"/>
        </w:rPr>
        <w:t>ML</w:t>
      </w:r>
      <w:r w:rsidRPr="00406304">
        <w:rPr>
          <w:color w:val="00000A"/>
          <w:sz w:val="28"/>
          <w:szCs w:val="28"/>
        </w:rPr>
        <w:t xml:space="preserve"> </w:t>
      </w:r>
      <w:r>
        <w:rPr>
          <w:color w:val="00000A"/>
          <w:sz w:val="28"/>
          <w:szCs w:val="28"/>
          <w:lang w:val="en-US"/>
        </w:rPr>
        <w:t>Experimentation</w:t>
      </w:r>
      <w:r>
        <w:rPr>
          <w:color w:val="00000A"/>
          <w:sz w:val="28"/>
          <w:szCs w:val="28"/>
        </w:rPr>
        <w:t xml:space="preserve">, IBM Watson analytics, IBM Watson ML. </w:t>
      </w:r>
    </w:p>
    <w:p w14:paraId="29E36DF9" w14:textId="77777777" w:rsidR="001D1F29" w:rsidRPr="001D1F29" w:rsidRDefault="001D1F29" w:rsidP="001D1F29">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14FEB7FC" w14:textId="77777777" w:rsidR="001D1F29" w:rsidRPr="001D1F29" w:rsidRDefault="001D1F29" w:rsidP="001D1F29">
      <w:pPr>
        <w:ind w:firstLine="426"/>
        <w:rPr>
          <w:b/>
          <w:sz w:val="28"/>
          <w:szCs w:val="28"/>
        </w:rPr>
      </w:pPr>
      <w:r w:rsidRPr="001D1F29">
        <w:rPr>
          <w:b/>
          <w:sz w:val="28"/>
          <w:szCs w:val="28"/>
        </w:rPr>
        <w:t xml:space="preserve">Тема 4. Технология блокчейн в финтехе </w:t>
      </w:r>
    </w:p>
    <w:p w14:paraId="0AE4FFD0" w14:textId="77777777" w:rsidR="001D1F29" w:rsidRPr="001D1F29" w:rsidRDefault="001D1F29" w:rsidP="001D1F29">
      <w:pPr>
        <w:ind w:firstLine="426"/>
        <w:rPr>
          <w:sz w:val="28"/>
          <w:szCs w:val="28"/>
        </w:rPr>
      </w:pPr>
      <w:r w:rsidRPr="001D1F29">
        <w:rPr>
          <w:sz w:val="28"/>
          <w:szCs w:val="28"/>
        </w:rPr>
        <w:t xml:space="preserve">Блокчейн. Цифровая подпись. Хеширование. Криптостойкость хеширования. Централизованные и децентрализованные реестры. Технология распределенного реестра. Блоки транзакций в биткойне. </w:t>
      </w:r>
    </w:p>
    <w:p w14:paraId="0E368A0F"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Криптовалюты. Методы защиты криптовалют. </w:t>
      </w:r>
    </w:p>
    <w:p w14:paraId="5D5B1D77" w14:textId="77777777" w:rsidR="001D1F29" w:rsidRPr="001D1F29" w:rsidRDefault="001D1F29" w:rsidP="001D1F29">
      <w:pPr>
        <w:ind w:firstLine="426"/>
        <w:rPr>
          <w:sz w:val="28"/>
          <w:szCs w:val="28"/>
        </w:rPr>
      </w:pPr>
      <w:r w:rsidRPr="001D1F29">
        <w:rPr>
          <w:sz w:val="28"/>
          <w:szCs w:val="28"/>
        </w:rPr>
        <w:t xml:space="preserve">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 </w:t>
      </w:r>
    </w:p>
    <w:p w14:paraId="0B864B08" w14:textId="77777777" w:rsidR="001D1F29" w:rsidRPr="001D1F29" w:rsidRDefault="001D1F29" w:rsidP="001D1F29">
      <w:pPr>
        <w:ind w:firstLine="426"/>
        <w:rPr>
          <w:sz w:val="28"/>
          <w:szCs w:val="28"/>
        </w:rPr>
      </w:pPr>
      <w:r w:rsidRPr="001D1F29">
        <w:rPr>
          <w:sz w:val="28"/>
          <w:szCs w:val="28"/>
        </w:rPr>
        <w:t>Биткойн как пирамида. Биткойн как «секта». Преимущества и недостатки биткойна. Другие криптовалюты. Etherium. Смарт-контракты. Примеры проектов на блокчейне. Блокчейн-проблемы.</w:t>
      </w:r>
    </w:p>
    <w:p w14:paraId="39F91B7E" w14:textId="6EBBDCC6" w:rsidR="001D1F29" w:rsidRDefault="001D1F29" w:rsidP="001D1F29">
      <w:pPr>
        <w:ind w:firstLine="426"/>
        <w:rPr>
          <w:sz w:val="28"/>
          <w:szCs w:val="28"/>
        </w:rPr>
      </w:pPr>
      <w:r w:rsidRPr="001D1F29">
        <w:rPr>
          <w:sz w:val="28"/>
          <w:szCs w:val="28"/>
        </w:rPr>
        <w:t>Реализация блокчейн-сервисов на платформе Microsoft Azure.</w:t>
      </w:r>
    </w:p>
    <w:p w14:paraId="381191EA" w14:textId="3D3E6562" w:rsidR="0068348A" w:rsidRDefault="0068348A" w:rsidP="001D1F29">
      <w:pPr>
        <w:ind w:firstLine="426"/>
        <w:rPr>
          <w:sz w:val="28"/>
          <w:szCs w:val="28"/>
        </w:rPr>
      </w:pPr>
    </w:p>
    <w:p w14:paraId="1DC423AA" w14:textId="77777777" w:rsidR="0068348A" w:rsidRPr="001D1F29" w:rsidRDefault="0068348A" w:rsidP="001D1F29">
      <w:pPr>
        <w:ind w:firstLine="426"/>
        <w:rPr>
          <w:sz w:val="28"/>
          <w:szCs w:val="28"/>
        </w:rPr>
      </w:pPr>
    </w:p>
    <w:p w14:paraId="24A08359" w14:textId="77777777" w:rsidR="001D1F29" w:rsidRPr="001D1F29" w:rsidRDefault="001D1F29" w:rsidP="001D1F29">
      <w:pPr>
        <w:ind w:firstLine="426"/>
        <w:rPr>
          <w:b/>
          <w:sz w:val="28"/>
          <w:szCs w:val="28"/>
        </w:rPr>
      </w:pPr>
      <w:r w:rsidRPr="001D1F29">
        <w:rPr>
          <w:b/>
          <w:sz w:val="28"/>
          <w:szCs w:val="28"/>
        </w:rPr>
        <w:lastRenderedPageBreak/>
        <w:t>Тема 5. Организация и управление финтех-проектом.</w:t>
      </w:r>
    </w:p>
    <w:p w14:paraId="414F514E" w14:textId="20C1F903" w:rsidR="003D6EF2" w:rsidRPr="001D1F29" w:rsidRDefault="001D1F29" w:rsidP="007F3419">
      <w:pPr>
        <w:ind w:firstLine="426"/>
        <w:rPr>
          <w:sz w:val="28"/>
          <w:szCs w:val="28"/>
        </w:rPr>
      </w:pPr>
      <w:r w:rsidRPr="001D1F29">
        <w:rPr>
          <w:sz w:val="28"/>
          <w:szCs w:val="28"/>
        </w:rPr>
        <w:t>Способы оценки перспективности бизнес-идеи и рисков финтех-проекта. Разработка бизнес-стратегии финтех-проекта. Ресурсное и технологическое обеспечение реализации финтех-стартапа. Организация и управление работой команды по реализации финтех-проекта. Венчурное инвестирование. SWOT- и PEST-анализ финтех-проектов. Формы взаимодействия финтех-стартапов с финансовыми организациями. Организация работы команды разработчиков цифровых сервисов и управление проектами в IT-сфере.</w:t>
      </w:r>
    </w:p>
    <w:p w14:paraId="5A59E45E" w14:textId="77777777" w:rsidR="003D6EF2" w:rsidRPr="001D1F29" w:rsidRDefault="003D6EF2" w:rsidP="005124B4">
      <w:pPr>
        <w:tabs>
          <w:tab w:val="num" w:pos="360"/>
        </w:tabs>
        <w:suppressAutoHyphens/>
        <w:ind w:firstLine="708"/>
        <w:rPr>
          <w:iCs/>
          <w:sz w:val="28"/>
          <w:szCs w:val="28"/>
        </w:rPr>
      </w:pPr>
    </w:p>
    <w:p w14:paraId="5B879FA8" w14:textId="3957DF4B" w:rsidR="006C690A" w:rsidRPr="00295ED8" w:rsidRDefault="000F69F7" w:rsidP="007864AD">
      <w:pPr>
        <w:pStyle w:val="2"/>
        <w:numPr>
          <w:ilvl w:val="1"/>
          <w:numId w:val="1"/>
        </w:numPr>
        <w:ind w:left="0" w:firstLine="709"/>
        <w:rPr>
          <w:color w:val="000000" w:themeColor="text1"/>
          <w:szCs w:val="28"/>
        </w:rPr>
      </w:pPr>
      <w:bookmarkStart w:id="16" w:name="_Toc93914608"/>
      <w:r w:rsidRPr="007F5B85">
        <w:rPr>
          <w:szCs w:val="28"/>
        </w:rPr>
        <w:t>Учебно-тематический план</w:t>
      </w:r>
      <w:bookmarkEnd w:id="16"/>
      <w:r w:rsidR="00D53A5A">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1842"/>
      </w:tblGrid>
      <w:tr w:rsidR="00D53A5A" w:rsidRPr="004A721E" w14:paraId="1CEE81E7" w14:textId="77777777" w:rsidTr="00C35121">
        <w:trPr>
          <w:cantSplit/>
        </w:trPr>
        <w:tc>
          <w:tcPr>
            <w:tcW w:w="710" w:type="dxa"/>
            <w:vMerge w:val="restart"/>
            <w:tcMar>
              <w:left w:w="108" w:type="dxa"/>
            </w:tcMar>
          </w:tcPr>
          <w:p w14:paraId="2B77E637" w14:textId="77777777" w:rsidR="00D53A5A" w:rsidRPr="0068348A" w:rsidRDefault="00D53A5A" w:rsidP="00C35121">
            <w:pPr>
              <w:keepNext/>
              <w:spacing w:line="240" w:lineRule="auto"/>
              <w:ind w:firstLine="0"/>
              <w:jc w:val="center"/>
              <w:rPr>
                <w:b/>
                <w:color w:val="000000"/>
                <w:sz w:val="24"/>
                <w:szCs w:val="24"/>
              </w:rPr>
            </w:pPr>
            <w:r w:rsidRPr="0068348A">
              <w:rPr>
                <w:b/>
                <w:color w:val="000000"/>
                <w:sz w:val="24"/>
                <w:szCs w:val="24"/>
              </w:rPr>
              <w:t>№</w:t>
            </w:r>
          </w:p>
          <w:p w14:paraId="31C79ACE" w14:textId="77777777" w:rsidR="00D53A5A" w:rsidRPr="00C479F2" w:rsidRDefault="00D53A5A" w:rsidP="00C35121">
            <w:pPr>
              <w:keepNext/>
              <w:spacing w:line="240" w:lineRule="auto"/>
              <w:ind w:firstLine="0"/>
              <w:jc w:val="center"/>
              <w:rPr>
                <w:color w:val="000000"/>
                <w:sz w:val="24"/>
                <w:szCs w:val="24"/>
              </w:rPr>
            </w:pPr>
            <w:r w:rsidRPr="0068348A">
              <w:rPr>
                <w:b/>
                <w:color w:val="000000"/>
                <w:sz w:val="24"/>
                <w:szCs w:val="24"/>
              </w:rPr>
              <w:t>п/п</w:t>
            </w:r>
          </w:p>
        </w:tc>
        <w:tc>
          <w:tcPr>
            <w:tcW w:w="2268" w:type="dxa"/>
            <w:vMerge w:val="restart"/>
            <w:tcMar>
              <w:left w:w="108" w:type="dxa"/>
            </w:tcMar>
          </w:tcPr>
          <w:p w14:paraId="518AADF9"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040FAD4"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67E37AE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2D10CF11" w14:textId="77777777" w:rsidTr="00544BE8">
        <w:trPr>
          <w:cantSplit/>
        </w:trPr>
        <w:tc>
          <w:tcPr>
            <w:tcW w:w="710" w:type="dxa"/>
            <w:vMerge/>
            <w:tcMar>
              <w:left w:w="108" w:type="dxa"/>
            </w:tcMar>
          </w:tcPr>
          <w:p w14:paraId="04FA452D"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103C830D" w14:textId="77777777" w:rsidR="00D53A5A" w:rsidRPr="00C479F2" w:rsidRDefault="00D53A5A" w:rsidP="00C35121">
            <w:pPr>
              <w:keepNext/>
              <w:spacing w:line="240" w:lineRule="auto"/>
              <w:ind w:firstLine="0"/>
              <w:jc w:val="center"/>
              <w:rPr>
                <w:color w:val="000000"/>
                <w:sz w:val="24"/>
                <w:szCs w:val="24"/>
              </w:rPr>
            </w:pPr>
          </w:p>
        </w:tc>
        <w:tc>
          <w:tcPr>
            <w:tcW w:w="821" w:type="dxa"/>
            <w:vMerge w:val="restart"/>
            <w:tcMar>
              <w:left w:w="108" w:type="dxa"/>
            </w:tcMar>
          </w:tcPr>
          <w:p w14:paraId="7C7C49EF"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2D4937" w14:textId="67420A8D" w:rsidR="00D53A5A" w:rsidRPr="00C479F2" w:rsidRDefault="0068348A" w:rsidP="00C35121">
            <w:pPr>
              <w:keepNext/>
              <w:spacing w:line="240" w:lineRule="auto"/>
              <w:ind w:firstLine="0"/>
              <w:jc w:val="center"/>
              <w:rPr>
                <w:color w:val="000000"/>
                <w:sz w:val="24"/>
                <w:szCs w:val="24"/>
              </w:rPr>
            </w:pPr>
            <w:r>
              <w:rPr>
                <w:b/>
                <w:color w:val="000000"/>
                <w:sz w:val="24"/>
                <w:szCs w:val="24"/>
              </w:rPr>
              <w:t>*</w:t>
            </w:r>
            <w:r w:rsidR="00D53A5A">
              <w:rPr>
                <w:b/>
                <w:color w:val="000000"/>
                <w:sz w:val="24"/>
                <w:szCs w:val="24"/>
              </w:rPr>
              <w:t>Контактная работа</w:t>
            </w:r>
            <w:r w:rsidR="00D53A5A" w:rsidRPr="00C479F2">
              <w:rPr>
                <w:b/>
                <w:color w:val="000000"/>
                <w:sz w:val="24"/>
                <w:szCs w:val="24"/>
              </w:rPr>
              <w:t xml:space="preserve"> </w:t>
            </w:r>
            <w:r w:rsidR="00D53A5A">
              <w:rPr>
                <w:b/>
                <w:color w:val="000000"/>
                <w:sz w:val="24"/>
                <w:szCs w:val="24"/>
              </w:rPr>
              <w:t xml:space="preserve">- </w:t>
            </w:r>
            <w:r w:rsidR="00D53A5A" w:rsidRPr="00C479F2">
              <w:rPr>
                <w:b/>
                <w:color w:val="000000"/>
                <w:sz w:val="24"/>
                <w:szCs w:val="24"/>
              </w:rPr>
              <w:t>Аудиторная работа</w:t>
            </w:r>
          </w:p>
        </w:tc>
        <w:tc>
          <w:tcPr>
            <w:tcW w:w="1276" w:type="dxa"/>
            <w:vMerge w:val="restart"/>
            <w:tcMar>
              <w:left w:w="108" w:type="dxa"/>
            </w:tcMar>
          </w:tcPr>
          <w:p w14:paraId="2F5E925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5A208811" w14:textId="77777777" w:rsidR="00D53A5A" w:rsidRPr="00C479F2" w:rsidRDefault="00D53A5A" w:rsidP="00C35121">
            <w:pPr>
              <w:keepNext/>
              <w:spacing w:line="240" w:lineRule="auto"/>
              <w:ind w:firstLine="0"/>
              <w:jc w:val="center"/>
              <w:rPr>
                <w:color w:val="000000"/>
                <w:sz w:val="24"/>
                <w:szCs w:val="24"/>
              </w:rPr>
            </w:pPr>
          </w:p>
        </w:tc>
      </w:tr>
      <w:tr w:rsidR="00D53A5A" w:rsidRPr="004A721E" w14:paraId="6568E1A4" w14:textId="77777777" w:rsidTr="00544BE8">
        <w:trPr>
          <w:cantSplit/>
        </w:trPr>
        <w:tc>
          <w:tcPr>
            <w:tcW w:w="710" w:type="dxa"/>
            <w:vMerge/>
            <w:tcMar>
              <w:left w:w="108" w:type="dxa"/>
            </w:tcMar>
          </w:tcPr>
          <w:p w14:paraId="78E47F50"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70F50C7B" w14:textId="77777777" w:rsidR="00D53A5A" w:rsidRPr="00C479F2" w:rsidRDefault="00D53A5A" w:rsidP="00C35121">
            <w:pPr>
              <w:keepNext/>
              <w:spacing w:line="240" w:lineRule="auto"/>
              <w:ind w:firstLine="0"/>
              <w:jc w:val="center"/>
              <w:rPr>
                <w:color w:val="000000"/>
                <w:sz w:val="24"/>
                <w:szCs w:val="24"/>
              </w:rPr>
            </w:pPr>
          </w:p>
        </w:tc>
        <w:tc>
          <w:tcPr>
            <w:tcW w:w="821" w:type="dxa"/>
            <w:vMerge/>
            <w:tcMar>
              <w:left w:w="108" w:type="dxa"/>
            </w:tcMar>
          </w:tcPr>
          <w:p w14:paraId="03ECC499" w14:textId="77777777" w:rsidR="00D53A5A" w:rsidRPr="00C479F2" w:rsidRDefault="00D53A5A" w:rsidP="00C35121">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3EC314"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Общ</w:t>
            </w:r>
          </w:p>
          <w:p w14:paraId="5BCE9128"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ая, в т.ч.:</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3A2E5"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CEC3C"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276" w:type="dxa"/>
            <w:vMerge/>
            <w:tcMar>
              <w:left w:w="108" w:type="dxa"/>
            </w:tcMar>
          </w:tcPr>
          <w:p w14:paraId="32EF6063" w14:textId="77777777" w:rsidR="00D53A5A" w:rsidRPr="00C479F2" w:rsidRDefault="00D53A5A" w:rsidP="00C35121">
            <w:pPr>
              <w:keepNext/>
              <w:spacing w:line="240" w:lineRule="auto"/>
              <w:ind w:firstLine="0"/>
              <w:jc w:val="center"/>
              <w:rPr>
                <w:color w:val="000000"/>
                <w:sz w:val="24"/>
                <w:szCs w:val="24"/>
              </w:rPr>
            </w:pPr>
          </w:p>
        </w:tc>
        <w:tc>
          <w:tcPr>
            <w:tcW w:w="1842" w:type="dxa"/>
            <w:vMerge/>
            <w:tcMar>
              <w:left w:w="108" w:type="dxa"/>
            </w:tcMar>
          </w:tcPr>
          <w:p w14:paraId="24517E59" w14:textId="77777777" w:rsidR="00D53A5A" w:rsidRPr="00C479F2" w:rsidRDefault="00D53A5A" w:rsidP="00C35121">
            <w:pPr>
              <w:keepNext/>
              <w:spacing w:line="240" w:lineRule="auto"/>
              <w:ind w:firstLine="0"/>
              <w:jc w:val="center"/>
              <w:rPr>
                <w:color w:val="000000"/>
                <w:sz w:val="24"/>
                <w:szCs w:val="24"/>
              </w:rPr>
            </w:pPr>
          </w:p>
        </w:tc>
      </w:tr>
      <w:tr w:rsidR="00DD5C8C" w:rsidRPr="004A721E" w14:paraId="34F853B6" w14:textId="77777777" w:rsidTr="00544BE8">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52B18"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FB60" w14:textId="77777777" w:rsidR="00DD5C8C" w:rsidRPr="00C479F2" w:rsidRDefault="00DD5C8C" w:rsidP="00DD5C8C">
            <w:pPr>
              <w:keepNext/>
              <w:autoSpaceDE w:val="0"/>
              <w:autoSpaceDN w:val="0"/>
              <w:adjustRightInd w:val="0"/>
              <w:spacing w:line="240" w:lineRule="auto"/>
              <w:ind w:firstLine="0"/>
              <w:rPr>
                <w:color w:val="000000"/>
                <w:sz w:val="24"/>
                <w:szCs w:val="24"/>
              </w:rPr>
            </w:pPr>
            <w:r w:rsidRPr="00C479F2">
              <w:rPr>
                <w:color w:val="000000"/>
                <w:sz w:val="24"/>
                <w:szCs w:val="24"/>
              </w:rPr>
              <w:t>Диджитализация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2292E7" w14:textId="4CD1446C"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6A79AB" w14:textId="4DC0DD65"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CA4F1D" w14:textId="0967AECD" w:rsidR="00DD5C8C" w:rsidRPr="00DD5C8C" w:rsidRDefault="001D6DFD" w:rsidP="00DD5C8C">
            <w:pPr>
              <w:keepNext/>
              <w:ind w:firstLine="0"/>
              <w:jc w:val="center"/>
              <w:rPr>
                <w:color w:val="000000"/>
                <w:sz w:val="24"/>
                <w:szCs w:val="24"/>
              </w:rPr>
            </w:pPr>
            <w:r>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49FC00" w14:textId="24EF0472"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557E7D" w14:textId="004406D8"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7E2703B"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D5C8C" w:rsidRPr="004A721E" w14:paraId="6A037A2D"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04383"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ABCA0"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Технологии и модели бизнеса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C31D45" w14:textId="4EE7C300"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469D0E" w14:textId="5AA353EA"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041CBF" w14:textId="0A4CF975" w:rsidR="00DD5C8C" w:rsidRPr="00DD5C8C" w:rsidRDefault="001D6DFD" w:rsidP="00DD5C8C">
            <w:pPr>
              <w:keepNext/>
              <w:ind w:firstLine="0"/>
              <w:jc w:val="center"/>
              <w:rPr>
                <w:color w:val="000000"/>
                <w:sz w:val="24"/>
                <w:szCs w:val="24"/>
              </w:rPr>
            </w:pPr>
            <w:r>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CF8C32" w14:textId="596A3362"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425EF1" w14:textId="04D12D3E"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50410902"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625C0362"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72F222"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FB767"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 Обработка данных и машинное обучение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EBB4FA" w14:textId="36963B0E" w:rsidR="00DD5C8C" w:rsidRPr="00DD5C8C" w:rsidRDefault="001D6DFD" w:rsidP="00DD5C8C">
            <w:pPr>
              <w:keepNext/>
              <w:ind w:firstLine="0"/>
              <w:jc w:val="center"/>
              <w:rPr>
                <w:color w:val="000000"/>
                <w:sz w:val="24"/>
                <w:szCs w:val="24"/>
              </w:rPr>
            </w:pPr>
            <w:r>
              <w:rPr>
                <w:color w:val="000000" w:themeColor="text1"/>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8A8407" w14:textId="56EC3916"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F7FD00" w14:textId="752926B6" w:rsidR="00DD5C8C" w:rsidRPr="00DD5C8C" w:rsidRDefault="00DD5C8C" w:rsidP="00DD5C8C">
            <w:pPr>
              <w:keepNext/>
              <w:ind w:firstLine="0"/>
              <w:jc w:val="center"/>
              <w:rPr>
                <w:color w:val="000000"/>
                <w:sz w:val="24"/>
                <w:szCs w:val="24"/>
              </w:rPr>
            </w:pPr>
            <w:r w:rsidRPr="00DD5C8C">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B1B799" w14:textId="0D4CE776"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DD572D" w14:textId="05D0C854"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6E663715"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415C7CA8"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AB006"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3FC5D2"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Технология блокчейн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94FC02" w14:textId="1A046FBF"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1D6DFD">
              <w:rPr>
                <w:color w:val="000000" w:themeColor="text1"/>
                <w:sz w:val="24"/>
                <w:szCs w:val="24"/>
              </w:rPr>
              <w:t>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948FCC" w14:textId="13D0522E"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D725B" w14:textId="56A5AF2B" w:rsidR="00DD5C8C" w:rsidRPr="00DD5C8C" w:rsidRDefault="00DD5C8C" w:rsidP="00DD5C8C">
            <w:pPr>
              <w:keepNext/>
              <w:ind w:firstLine="0"/>
              <w:jc w:val="center"/>
              <w:rPr>
                <w:color w:val="000000"/>
                <w:sz w:val="24"/>
                <w:szCs w:val="24"/>
              </w:rPr>
            </w:pPr>
            <w:r w:rsidRPr="00DD5C8C">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8E073" w14:textId="2DB40341" w:rsidR="00DD5C8C" w:rsidRPr="00DD5C8C" w:rsidRDefault="001D6DFD" w:rsidP="00DD5C8C">
            <w:pPr>
              <w:keepNext/>
              <w:ind w:firstLine="0"/>
              <w:jc w:val="center"/>
              <w:rPr>
                <w:color w:val="000000"/>
                <w:sz w:val="24"/>
                <w:szCs w:val="24"/>
              </w:rPr>
            </w:pPr>
            <w:r>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C7A25A" w14:textId="3B6A2C55" w:rsidR="00DD5C8C" w:rsidRPr="00DD5C8C" w:rsidRDefault="001D6DFD" w:rsidP="00DD5C8C">
            <w:pPr>
              <w:keepNext/>
              <w:ind w:firstLine="0"/>
              <w:jc w:val="center"/>
              <w:rPr>
                <w:color w:val="000000"/>
                <w:sz w:val="24"/>
                <w:szCs w:val="24"/>
              </w:rPr>
            </w:pPr>
            <w:r>
              <w:rPr>
                <w:color w:val="000000" w:themeColor="text1"/>
                <w:sz w:val="24"/>
                <w:szCs w:val="24"/>
              </w:rPr>
              <w:t>20</w:t>
            </w:r>
          </w:p>
        </w:tc>
        <w:tc>
          <w:tcPr>
            <w:tcW w:w="1842" w:type="dxa"/>
            <w:vMerge/>
            <w:tcMar>
              <w:left w:w="108" w:type="dxa"/>
            </w:tcMar>
            <w:vAlign w:val="center"/>
          </w:tcPr>
          <w:p w14:paraId="01AC12DE"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1F0BEEFE"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00BE"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3CFC"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Организация и управление финтех-проектом.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45FB9" w14:textId="711F8BC7" w:rsidR="00DD5C8C" w:rsidRPr="00DD5C8C" w:rsidRDefault="00DD5C8C" w:rsidP="00DD5C8C">
            <w:pPr>
              <w:keepNext/>
              <w:ind w:firstLine="0"/>
              <w:jc w:val="center"/>
              <w:rPr>
                <w:color w:val="000000"/>
                <w:sz w:val="24"/>
                <w:szCs w:val="24"/>
              </w:rPr>
            </w:pPr>
            <w:r w:rsidRPr="00DD5C8C">
              <w:rPr>
                <w:color w:val="000000" w:themeColor="text1"/>
                <w:sz w:val="24"/>
                <w:szCs w:val="24"/>
              </w:rPr>
              <w:t>3</w:t>
            </w:r>
            <w:r w:rsidR="001D6DFD">
              <w:rPr>
                <w:color w:val="000000" w:themeColor="text1"/>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C8FD51" w14:textId="5872619C" w:rsidR="00DD5C8C" w:rsidRPr="00DD5C8C" w:rsidRDefault="001D6DFD" w:rsidP="00DD5C8C">
            <w:pPr>
              <w:keepNext/>
              <w:ind w:firstLine="0"/>
              <w:jc w:val="center"/>
              <w:rPr>
                <w:color w:val="000000"/>
                <w:sz w:val="24"/>
                <w:szCs w:val="24"/>
              </w:rPr>
            </w:pPr>
            <w:r>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AB06B6" w14:textId="2A759382" w:rsidR="00DD5C8C" w:rsidRPr="00DD5C8C" w:rsidRDefault="00DD5C8C" w:rsidP="00DD5C8C">
            <w:pPr>
              <w:keepNext/>
              <w:ind w:firstLine="0"/>
              <w:jc w:val="center"/>
              <w:rPr>
                <w:color w:val="000000"/>
                <w:sz w:val="24"/>
                <w:szCs w:val="24"/>
              </w:rPr>
            </w:pPr>
            <w:r w:rsidRPr="00DD5C8C">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2D3861" w14:textId="10C58690" w:rsidR="00DD5C8C" w:rsidRPr="00DD5C8C" w:rsidRDefault="00DD5C8C" w:rsidP="00DD5C8C">
            <w:pPr>
              <w:keepNext/>
              <w:ind w:firstLine="0"/>
              <w:jc w:val="center"/>
              <w:rPr>
                <w:color w:val="000000"/>
                <w:sz w:val="24"/>
                <w:szCs w:val="24"/>
              </w:rPr>
            </w:pPr>
            <w:r w:rsidRPr="00DD5C8C">
              <w:rPr>
                <w:color w:val="000000"/>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D8A6EC" w14:textId="28058868" w:rsidR="00DD5C8C" w:rsidRPr="00DD5C8C" w:rsidRDefault="001D6DFD" w:rsidP="00DD5C8C">
            <w:pPr>
              <w:keepNext/>
              <w:ind w:firstLine="0"/>
              <w:jc w:val="center"/>
              <w:rPr>
                <w:color w:val="000000"/>
                <w:sz w:val="24"/>
                <w:szCs w:val="24"/>
              </w:rPr>
            </w:pPr>
            <w:r>
              <w:rPr>
                <w:color w:val="000000" w:themeColor="text1"/>
                <w:sz w:val="24"/>
                <w:szCs w:val="24"/>
              </w:rPr>
              <w:t>24</w:t>
            </w:r>
          </w:p>
        </w:tc>
        <w:tc>
          <w:tcPr>
            <w:tcW w:w="1842" w:type="dxa"/>
            <w:vMerge/>
            <w:tcMar>
              <w:left w:w="108" w:type="dxa"/>
            </w:tcMar>
            <w:vAlign w:val="center"/>
          </w:tcPr>
          <w:p w14:paraId="5B8882BA" w14:textId="77777777" w:rsidR="00DD5C8C" w:rsidRPr="00C479F2" w:rsidRDefault="00DD5C8C" w:rsidP="00DD5C8C">
            <w:pPr>
              <w:keepNext/>
              <w:spacing w:line="240" w:lineRule="auto"/>
              <w:ind w:firstLine="0"/>
              <w:jc w:val="center"/>
              <w:rPr>
                <w:color w:val="000000"/>
                <w:sz w:val="24"/>
                <w:szCs w:val="24"/>
              </w:rPr>
            </w:pPr>
          </w:p>
        </w:tc>
      </w:tr>
      <w:tr w:rsidR="00D53A5A" w:rsidRPr="004A721E" w14:paraId="0DA4DB9A" w14:textId="77777777" w:rsidTr="0068348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DC3C73" w14:textId="77777777" w:rsidR="00D53A5A" w:rsidRPr="00C479F2" w:rsidRDefault="00D53A5A" w:rsidP="00C35121">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07C7C4" w14:textId="77777777" w:rsidR="00D53A5A" w:rsidRPr="00C479F2" w:rsidRDefault="00D53A5A" w:rsidP="00C35121">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8788B1" w14:textId="5BBBE2F7" w:rsidR="00D53A5A" w:rsidRPr="00DD5C8C" w:rsidRDefault="001D6DFD" w:rsidP="00C35121">
            <w:pPr>
              <w:keepNext/>
              <w:ind w:firstLine="0"/>
              <w:jc w:val="center"/>
              <w:rPr>
                <w:sz w:val="24"/>
                <w:szCs w:val="24"/>
              </w:rPr>
            </w:pPr>
            <w:r>
              <w:rPr>
                <w:sz w:val="24"/>
                <w:szCs w:val="24"/>
              </w:rPr>
              <w:t>144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9FDBB" w14:textId="76C66025" w:rsidR="00D53A5A" w:rsidRPr="00DD5C8C" w:rsidRDefault="001D6DFD" w:rsidP="00C35121">
            <w:pPr>
              <w:keepNext/>
              <w:ind w:firstLine="0"/>
              <w:jc w:val="center"/>
              <w:rPr>
                <w:sz w:val="24"/>
                <w:szCs w:val="24"/>
              </w:rPr>
            </w:pPr>
            <w:r>
              <w:rPr>
                <w:sz w:val="24"/>
                <w:szCs w:val="24"/>
              </w:rPr>
              <w:t>40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87D463" w14:textId="458B2343" w:rsidR="00D53A5A" w:rsidRPr="00DD5C8C" w:rsidRDefault="001D6DFD" w:rsidP="00C35121">
            <w:pPr>
              <w:keepNext/>
              <w:ind w:firstLine="0"/>
              <w:jc w:val="center"/>
              <w:rPr>
                <w:sz w:val="24"/>
                <w:szCs w:val="24"/>
              </w:rPr>
            </w:pPr>
            <w:r>
              <w:rPr>
                <w:sz w:val="24"/>
                <w:szCs w:val="24"/>
              </w:rPr>
              <w:t>10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77B63" w14:textId="35278665" w:rsidR="00D53A5A" w:rsidRPr="00DD5C8C" w:rsidRDefault="001D6DFD" w:rsidP="00C35121">
            <w:pPr>
              <w:keepNext/>
              <w:ind w:firstLine="0"/>
              <w:jc w:val="center"/>
              <w:rPr>
                <w:sz w:val="24"/>
                <w:szCs w:val="24"/>
              </w:rPr>
            </w:pPr>
            <w:r>
              <w:rPr>
                <w:sz w:val="24"/>
                <w:szCs w:val="24"/>
              </w:rPr>
              <w:t>30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19488A" w14:textId="2B555AC0" w:rsidR="00D53A5A" w:rsidRPr="00DD5C8C" w:rsidRDefault="001D6DFD" w:rsidP="00C35121">
            <w:pPr>
              <w:keepNext/>
              <w:ind w:firstLine="0"/>
              <w:jc w:val="center"/>
              <w:rPr>
                <w:sz w:val="24"/>
                <w:szCs w:val="24"/>
              </w:rPr>
            </w:pPr>
            <w:r>
              <w:rPr>
                <w:sz w:val="24"/>
                <w:szCs w:val="24"/>
              </w:rPr>
              <w:t>104</w:t>
            </w:r>
          </w:p>
        </w:tc>
        <w:tc>
          <w:tcPr>
            <w:tcW w:w="1842" w:type="dxa"/>
            <w:tcBorders>
              <w:left w:val="single" w:sz="4" w:space="0" w:color="00000A"/>
              <w:right w:val="single" w:sz="4" w:space="0" w:color="00000A"/>
            </w:tcBorders>
            <w:shd w:val="clear" w:color="auto" w:fill="auto"/>
            <w:tcMar>
              <w:left w:w="108" w:type="dxa"/>
            </w:tcMar>
            <w:vAlign w:val="center"/>
          </w:tcPr>
          <w:p w14:paraId="4E00BECF" w14:textId="77777777" w:rsidR="00D53A5A" w:rsidRPr="00C479F2" w:rsidRDefault="00D53A5A" w:rsidP="00C35121">
            <w:pPr>
              <w:keepNext/>
              <w:spacing w:line="240" w:lineRule="auto"/>
              <w:ind w:firstLine="0"/>
              <w:rPr>
                <w:color w:val="000000"/>
                <w:sz w:val="24"/>
                <w:szCs w:val="24"/>
              </w:rPr>
            </w:pPr>
            <w:r>
              <w:rPr>
                <w:color w:val="000000"/>
                <w:sz w:val="24"/>
                <w:szCs w:val="24"/>
              </w:rPr>
              <w:t>Согласно учебному плану: к</w:t>
            </w:r>
            <w:r w:rsidRPr="00C479F2">
              <w:rPr>
                <w:color w:val="000000"/>
                <w:sz w:val="24"/>
                <w:szCs w:val="24"/>
              </w:rPr>
              <w:t>онтрольная работа</w:t>
            </w:r>
          </w:p>
        </w:tc>
      </w:tr>
      <w:tr w:rsidR="0068348A" w:rsidRPr="004A721E" w14:paraId="713AD13D" w14:textId="77777777" w:rsidTr="00544BE8">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578A48" w14:textId="77777777" w:rsidR="0068348A" w:rsidRPr="00C479F2" w:rsidRDefault="0068348A" w:rsidP="00C35121">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0AFAB" w14:textId="67610582" w:rsidR="0068348A" w:rsidRPr="00C479F2" w:rsidRDefault="0068348A" w:rsidP="00C35121">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3FFFD9" w14:textId="77777777" w:rsidR="0068348A" w:rsidRDefault="0068348A" w:rsidP="00C35121">
            <w:pPr>
              <w:keepNext/>
              <w:ind w:firstLine="0"/>
              <w:jc w:val="center"/>
              <w:rPr>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701AD" w14:textId="4C05D173" w:rsidR="0068348A" w:rsidRDefault="0068348A" w:rsidP="00C35121">
            <w:pPr>
              <w:keepNext/>
              <w:ind w:firstLine="0"/>
              <w:jc w:val="center"/>
              <w:rPr>
                <w:sz w:val="24"/>
                <w:szCs w:val="24"/>
              </w:rPr>
            </w:pPr>
            <w:r>
              <w:rPr>
                <w:sz w:val="24"/>
                <w:szCs w:val="24"/>
              </w:rPr>
              <w:t>28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17F528" w14:textId="4E3DA069" w:rsidR="0068348A" w:rsidRDefault="0068348A" w:rsidP="00C35121">
            <w:pPr>
              <w:keepNext/>
              <w:ind w:firstLine="0"/>
              <w:jc w:val="center"/>
              <w:rPr>
                <w:sz w:val="24"/>
                <w:szCs w:val="24"/>
              </w:rPr>
            </w:pPr>
            <w:r>
              <w:rPr>
                <w:sz w:val="24"/>
                <w:szCs w:val="24"/>
              </w:rPr>
              <w:t>25</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24D8EB" w14:textId="100386B9" w:rsidR="0068348A" w:rsidRDefault="0068348A" w:rsidP="00C35121">
            <w:pPr>
              <w:keepNext/>
              <w:ind w:firstLine="0"/>
              <w:jc w:val="center"/>
              <w:rPr>
                <w:sz w:val="24"/>
                <w:szCs w:val="24"/>
              </w:rPr>
            </w:pPr>
            <w:r>
              <w:rPr>
                <w:sz w:val="24"/>
                <w:szCs w:val="24"/>
              </w:rPr>
              <w:t>75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A2A3F6" w14:textId="7D321B47" w:rsidR="0068348A" w:rsidRDefault="0068348A" w:rsidP="00C35121">
            <w:pPr>
              <w:keepNext/>
              <w:ind w:firstLine="0"/>
              <w:jc w:val="center"/>
              <w:rPr>
                <w:sz w:val="24"/>
                <w:szCs w:val="24"/>
              </w:rPr>
            </w:pPr>
            <w:r>
              <w:rPr>
                <w:sz w:val="24"/>
                <w:szCs w:val="24"/>
              </w:rPr>
              <w:t>72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0D78E020" w14:textId="77777777" w:rsidR="0068348A" w:rsidRDefault="0068348A" w:rsidP="00C35121">
            <w:pPr>
              <w:keepNext/>
              <w:spacing w:line="240" w:lineRule="auto"/>
              <w:ind w:firstLine="0"/>
              <w:rPr>
                <w:color w:val="000000"/>
                <w:sz w:val="24"/>
                <w:szCs w:val="24"/>
              </w:rPr>
            </w:pPr>
          </w:p>
        </w:tc>
      </w:tr>
    </w:tbl>
    <w:p w14:paraId="43F66A9F" w14:textId="77777777" w:rsidR="0068348A" w:rsidRDefault="0068348A" w:rsidP="0068348A">
      <w:pPr>
        <w:suppressAutoHyphens/>
        <w:spacing w:line="259" w:lineRule="auto"/>
        <w:ind w:right="-50"/>
        <w:rPr>
          <w:rFonts w:eastAsia="Calibri"/>
          <w:bCs/>
          <w:color w:val="000000"/>
          <w:sz w:val="24"/>
          <w:szCs w:val="28"/>
        </w:rPr>
      </w:pPr>
    </w:p>
    <w:p w14:paraId="015B4966" w14:textId="345F380F" w:rsidR="0068348A" w:rsidRPr="004C185E" w:rsidRDefault="0068348A" w:rsidP="0068348A">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83B326" w14:textId="7040BD41" w:rsidR="001D1F29" w:rsidRPr="001D1F29" w:rsidRDefault="001D1F29" w:rsidP="0051317E">
      <w:pPr>
        <w:ind w:firstLine="0"/>
        <w:rPr>
          <w:sz w:val="28"/>
          <w:szCs w:val="28"/>
        </w:rPr>
      </w:pPr>
    </w:p>
    <w:p w14:paraId="7E41F141" w14:textId="7BC63930" w:rsidR="00024C9A" w:rsidRDefault="00024C9A" w:rsidP="007864AD">
      <w:pPr>
        <w:pStyle w:val="2"/>
        <w:numPr>
          <w:ilvl w:val="1"/>
          <w:numId w:val="1"/>
        </w:numPr>
        <w:spacing w:before="120" w:after="120"/>
        <w:ind w:left="0" w:firstLine="709"/>
        <w:rPr>
          <w:szCs w:val="28"/>
        </w:rPr>
      </w:pPr>
      <w:bookmarkStart w:id="17" w:name="_Toc5052146"/>
      <w:bookmarkStart w:id="18" w:name="_Toc93914609"/>
      <w:r w:rsidRPr="003F4B9B">
        <w:rPr>
          <w:szCs w:val="28"/>
        </w:rPr>
        <w:lastRenderedPageBreak/>
        <w:t>Содержание</w:t>
      </w:r>
      <w:r w:rsidR="00EE4ECA">
        <w:rPr>
          <w:szCs w:val="28"/>
        </w:rPr>
        <w:t xml:space="preserve"> семинаров</w:t>
      </w:r>
      <w:bookmarkEnd w:id="17"/>
      <w:bookmarkEnd w:id="18"/>
      <w:r w:rsidR="0051317E">
        <w:rPr>
          <w:szCs w:val="28"/>
        </w:rPr>
        <w:t>, практических занятий</w:t>
      </w:r>
    </w:p>
    <w:tbl>
      <w:tblPr>
        <w:tblStyle w:val="ae"/>
        <w:tblW w:w="10490" w:type="dxa"/>
        <w:tblInd w:w="-572" w:type="dxa"/>
        <w:tblLook w:val="04A0" w:firstRow="1" w:lastRow="0" w:firstColumn="1" w:lastColumn="0" w:noHBand="0" w:noVBand="1"/>
      </w:tblPr>
      <w:tblGrid>
        <w:gridCol w:w="2410"/>
        <w:gridCol w:w="3994"/>
        <w:gridCol w:w="4086"/>
      </w:tblGrid>
      <w:tr w:rsidR="001D1F29" w:rsidRPr="001D1F29" w14:paraId="16385E95" w14:textId="77777777" w:rsidTr="001D1F29">
        <w:trPr>
          <w:trHeight w:val="1480"/>
        </w:trPr>
        <w:tc>
          <w:tcPr>
            <w:tcW w:w="2410" w:type="dxa"/>
          </w:tcPr>
          <w:p w14:paraId="532160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3994" w:type="dxa"/>
          </w:tcPr>
          <w:p w14:paraId="427174D5"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4086" w:type="dxa"/>
          </w:tcPr>
          <w:p w14:paraId="159BD49E"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5B8F0718" w14:textId="77777777" w:rsidTr="001D1F29">
        <w:tc>
          <w:tcPr>
            <w:tcW w:w="2410" w:type="dxa"/>
          </w:tcPr>
          <w:p w14:paraId="0B9141EA" w14:textId="77777777" w:rsidR="001D1F29" w:rsidRPr="001D1F29" w:rsidRDefault="001D1F29" w:rsidP="001D1F29">
            <w:pPr>
              <w:spacing w:line="240" w:lineRule="auto"/>
              <w:ind w:left="33" w:firstLine="0"/>
              <w:rPr>
                <w:sz w:val="24"/>
                <w:szCs w:val="24"/>
              </w:rPr>
            </w:pPr>
            <w:r w:rsidRPr="001D1F29">
              <w:rPr>
                <w:sz w:val="24"/>
                <w:szCs w:val="24"/>
              </w:rPr>
              <w:t>Тема 1.</w:t>
            </w:r>
          </w:p>
          <w:p w14:paraId="5E9A61EE" w14:textId="77777777" w:rsidR="001D1F29" w:rsidRPr="001D1F29" w:rsidRDefault="001D1F29" w:rsidP="001D1F29">
            <w:pPr>
              <w:spacing w:line="240" w:lineRule="auto"/>
              <w:ind w:left="33" w:firstLine="0"/>
              <w:rPr>
                <w:sz w:val="24"/>
                <w:szCs w:val="24"/>
              </w:rPr>
            </w:pPr>
            <w:r w:rsidRPr="001D1F29">
              <w:rPr>
                <w:sz w:val="24"/>
                <w:szCs w:val="24"/>
              </w:rPr>
              <w:t>Диджитализация финансов</w:t>
            </w:r>
          </w:p>
        </w:tc>
        <w:tc>
          <w:tcPr>
            <w:tcW w:w="3994" w:type="dxa"/>
          </w:tcPr>
          <w:p w14:paraId="63ABE2F1"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542E1E94"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0857E43E" w14:textId="77777777" w:rsidR="001D1F29" w:rsidRPr="001D1F29" w:rsidRDefault="001D1F29" w:rsidP="001D1F29">
            <w:pPr>
              <w:spacing w:line="240" w:lineRule="auto"/>
              <w:ind w:left="34" w:firstLine="0"/>
              <w:rPr>
                <w:sz w:val="24"/>
                <w:szCs w:val="24"/>
              </w:rPr>
            </w:pPr>
            <w:r w:rsidRPr="001D1F29">
              <w:rPr>
                <w:sz w:val="24"/>
                <w:szCs w:val="24"/>
              </w:rPr>
              <w:t>Диджитализация как фундаментальная трансформация бизнеса</w:t>
            </w:r>
          </w:p>
          <w:p w14:paraId="2EDBD526" w14:textId="77777777" w:rsidR="001D1F29" w:rsidRPr="001D1F29" w:rsidRDefault="001D1F29" w:rsidP="001D1F29">
            <w:pPr>
              <w:spacing w:line="240" w:lineRule="auto"/>
              <w:ind w:left="34" w:firstLine="0"/>
              <w:rPr>
                <w:sz w:val="24"/>
                <w:szCs w:val="24"/>
              </w:rPr>
            </w:pPr>
            <w:r w:rsidRPr="001D1F29">
              <w:rPr>
                <w:sz w:val="24"/>
                <w:szCs w:val="24"/>
              </w:rPr>
              <w:t>Наиболее динамичные области финтеха</w:t>
            </w:r>
          </w:p>
          <w:p w14:paraId="428CD63E"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3003CE48"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 </w:t>
            </w:r>
          </w:p>
          <w:p w14:paraId="1D0D7E1E" w14:textId="196DEC51" w:rsidR="001D1F29" w:rsidRPr="00D50F9B" w:rsidRDefault="00B22712" w:rsidP="001D1F29">
            <w:pPr>
              <w:spacing w:line="240" w:lineRule="auto"/>
              <w:ind w:left="34" w:firstLine="0"/>
              <w:rPr>
                <w:i/>
                <w:sz w:val="24"/>
                <w:szCs w:val="24"/>
              </w:rPr>
            </w:pPr>
            <w:r>
              <w:rPr>
                <w:i/>
                <w:sz w:val="24"/>
                <w:szCs w:val="24"/>
              </w:rPr>
              <w:t>б) дополнительная: 8.4-</w:t>
            </w:r>
            <w:r w:rsidR="001D1F29" w:rsidRPr="00D50F9B">
              <w:rPr>
                <w:i/>
                <w:sz w:val="24"/>
                <w:szCs w:val="24"/>
              </w:rPr>
              <w:t xml:space="preserve">6; </w:t>
            </w:r>
          </w:p>
          <w:p w14:paraId="29AC1633" w14:textId="0FA02DFA"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CC67DF" w:rsidRPr="00D50F9B">
              <w:rPr>
                <w:i/>
                <w:sz w:val="24"/>
                <w:szCs w:val="24"/>
              </w:rPr>
              <w:t>ени</w:t>
            </w:r>
            <w:r w:rsidR="00923A79">
              <w:rPr>
                <w:sz w:val="24"/>
                <w:szCs w:val="24"/>
              </w:rPr>
              <w:t>е и Интернет-ресурсы: 9.3</w:t>
            </w:r>
            <w:r w:rsidRPr="001D1F29">
              <w:rPr>
                <w:sz w:val="24"/>
                <w:szCs w:val="24"/>
              </w:rPr>
              <w:t>.</w:t>
            </w:r>
          </w:p>
        </w:tc>
        <w:tc>
          <w:tcPr>
            <w:tcW w:w="4086" w:type="dxa"/>
          </w:tcPr>
          <w:p w14:paraId="49DC5913"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55210BC"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60B789EE"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7C336AA4"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289D87FE" w14:textId="77777777" w:rsidTr="001D1F29">
        <w:tc>
          <w:tcPr>
            <w:tcW w:w="2410" w:type="dxa"/>
          </w:tcPr>
          <w:p w14:paraId="191004C1" w14:textId="77777777" w:rsidR="001D1F29" w:rsidRPr="001D1F29" w:rsidRDefault="001D1F29" w:rsidP="001D1F29">
            <w:pPr>
              <w:spacing w:line="240" w:lineRule="auto"/>
              <w:ind w:left="33" w:firstLine="0"/>
              <w:rPr>
                <w:sz w:val="24"/>
                <w:szCs w:val="24"/>
              </w:rPr>
            </w:pPr>
            <w:r w:rsidRPr="001D1F29">
              <w:rPr>
                <w:sz w:val="24"/>
                <w:szCs w:val="24"/>
              </w:rPr>
              <w:t>Тема 2.</w:t>
            </w:r>
          </w:p>
          <w:p w14:paraId="16931C35" w14:textId="77777777" w:rsidR="001D1F29" w:rsidRPr="001D1F29" w:rsidRDefault="001D1F29" w:rsidP="001D1F29">
            <w:pPr>
              <w:spacing w:line="240" w:lineRule="auto"/>
              <w:ind w:left="33" w:firstLine="0"/>
              <w:rPr>
                <w:sz w:val="24"/>
                <w:szCs w:val="24"/>
              </w:rPr>
            </w:pPr>
            <w:r w:rsidRPr="001D1F29">
              <w:rPr>
                <w:sz w:val="24"/>
                <w:szCs w:val="24"/>
              </w:rPr>
              <w:t>Технологии и модели бизнеса в финтехе</w:t>
            </w:r>
          </w:p>
        </w:tc>
        <w:tc>
          <w:tcPr>
            <w:tcW w:w="3994" w:type="dxa"/>
          </w:tcPr>
          <w:p w14:paraId="24ADEAA8"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3F0FFAD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63179CDE" w14:textId="77777777" w:rsidR="001D1F29" w:rsidRPr="001D1F29" w:rsidRDefault="001D1F29" w:rsidP="001D1F29">
            <w:pPr>
              <w:spacing w:line="240" w:lineRule="auto"/>
              <w:ind w:left="34" w:firstLine="0"/>
              <w:rPr>
                <w:sz w:val="24"/>
                <w:szCs w:val="24"/>
              </w:rPr>
            </w:pPr>
            <w:r w:rsidRPr="001D1F29">
              <w:rPr>
                <w:sz w:val="24"/>
                <w:szCs w:val="24"/>
              </w:rPr>
              <w:t>Определение и структура бизнес-модели по А. Остервальдеру.</w:t>
            </w:r>
          </w:p>
          <w:p w14:paraId="1BE9CD6A"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2BDFF3C1" w14:textId="401A6C25" w:rsidR="001D1F29" w:rsidRPr="00D50F9B" w:rsidRDefault="001D1F29" w:rsidP="00D50F9B">
            <w:pPr>
              <w:spacing w:line="240" w:lineRule="auto"/>
              <w:ind w:firstLine="0"/>
              <w:rPr>
                <w:i/>
                <w:sz w:val="24"/>
                <w:szCs w:val="24"/>
              </w:rPr>
            </w:pPr>
            <w:r w:rsidRPr="00D50F9B">
              <w:rPr>
                <w:i/>
                <w:sz w:val="24"/>
                <w:szCs w:val="24"/>
              </w:rPr>
              <w:t xml:space="preserve">Рекомендуемые источники: </w:t>
            </w:r>
          </w:p>
          <w:p w14:paraId="49970FF3"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8.2; </w:t>
            </w:r>
          </w:p>
          <w:p w14:paraId="434BB924" w14:textId="3E5EBE03" w:rsidR="001D1F29" w:rsidRPr="00D50F9B" w:rsidRDefault="00B22712" w:rsidP="001D1F29">
            <w:pPr>
              <w:spacing w:line="240" w:lineRule="auto"/>
              <w:ind w:left="34" w:firstLine="0"/>
              <w:rPr>
                <w:i/>
                <w:sz w:val="24"/>
                <w:szCs w:val="24"/>
              </w:rPr>
            </w:pPr>
            <w:r>
              <w:rPr>
                <w:i/>
                <w:sz w:val="24"/>
                <w:szCs w:val="24"/>
              </w:rPr>
              <w:t>б) дополнительная: 8.4-</w:t>
            </w:r>
            <w:r>
              <w:rPr>
                <w:i/>
                <w:sz w:val="24"/>
                <w:szCs w:val="24"/>
              </w:rPr>
              <w:softHyphen/>
              <w:t>6</w:t>
            </w:r>
            <w:r w:rsidR="001D1F29" w:rsidRPr="00D50F9B">
              <w:rPr>
                <w:i/>
                <w:sz w:val="24"/>
                <w:szCs w:val="24"/>
              </w:rPr>
              <w:t xml:space="preserve">; </w:t>
            </w:r>
          </w:p>
          <w:p w14:paraId="4B0A6814" w14:textId="6E45251A"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923A79">
              <w:rPr>
                <w:i/>
                <w:sz w:val="24"/>
                <w:szCs w:val="24"/>
              </w:rPr>
              <w:t>ение и Интернет-ресурсы: 9.3</w:t>
            </w:r>
          </w:p>
        </w:tc>
        <w:tc>
          <w:tcPr>
            <w:tcW w:w="4086" w:type="dxa"/>
          </w:tcPr>
          <w:p w14:paraId="6947A47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7D889726"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7C1B9266"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48CC4E29"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60DF6584"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754664FF"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A4E0E35" w14:textId="77777777" w:rsidTr="001D1F29">
        <w:tc>
          <w:tcPr>
            <w:tcW w:w="2410" w:type="dxa"/>
          </w:tcPr>
          <w:p w14:paraId="3E76F0C4" w14:textId="77777777" w:rsidR="001D1F29" w:rsidRPr="001D1F29" w:rsidRDefault="001D1F29" w:rsidP="001D1F29">
            <w:pPr>
              <w:spacing w:line="240" w:lineRule="auto"/>
              <w:ind w:left="33" w:firstLine="0"/>
              <w:rPr>
                <w:sz w:val="24"/>
                <w:szCs w:val="24"/>
              </w:rPr>
            </w:pPr>
            <w:r w:rsidRPr="001D1F29">
              <w:rPr>
                <w:sz w:val="24"/>
                <w:szCs w:val="24"/>
              </w:rPr>
              <w:t>Тема 3.</w:t>
            </w:r>
          </w:p>
          <w:p w14:paraId="73FF72B4" w14:textId="77777777" w:rsidR="001D1F29" w:rsidRPr="001D1F29" w:rsidRDefault="001D1F29" w:rsidP="001D1F29">
            <w:pPr>
              <w:spacing w:line="240" w:lineRule="auto"/>
              <w:ind w:left="33" w:firstLine="0"/>
              <w:rPr>
                <w:sz w:val="24"/>
                <w:szCs w:val="24"/>
              </w:rPr>
            </w:pPr>
            <w:r w:rsidRPr="001D1F29">
              <w:rPr>
                <w:sz w:val="24"/>
                <w:szCs w:val="24"/>
              </w:rPr>
              <w:t>Обработка данных и машинное обучение в финтехе</w:t>
            </w:r>
          </w:p>
        </w:tc>
        <w:tc>
          <w:tcPr>
            <w:tcW w:w="3994" w:type="dxa"/>
          </w:tcPr>
          <w:p w14:paraId="29E06BFD"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219B817C"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65C32AD7"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0B4F6E2C"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01424F53"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8.1,2; </w:t>
            </w:r>
          </w:p>
          <w:p w14:paraId="67E9E59D" w14:textId="2688A993" w:rsidR="001D1F29" w:rsidRPr="00D50F9B" w:rsidRDefault="00CC67DF" w:rsidP="001D1F29">
            <w:pPr>
              <w:spacing w:line="240" w:lineRule="auto"/>
              <w:ind w:left="34" w:firstLine="0"/>
              <w:rPr>
                <w:i/>
                <w:sz w:val="24"/>
                <w:szCs w:val="24"/>
              </w:rPr>
            </w:pPr>
            <w:r w:rsidRPr="00D50F9B">
              <w:rPr>
                <w:i/>
                <w:sz w:val="24"/>
                <w:szCs w:val="24"/>
              </w:rPr>
              <w:t>б) дополнительная: 8.</w:t>
            </w:r>
            <w:r w:rsidR="00B22712">
              <w:rPr>
                <w:i/>
                <w:sz w:val="24"/>
                <w:szCs w:val="24"/>
              </w:rPr>
              <w:t>4</w:t>
            </w:r>
            <w:r w:rsidRPr="00D50F9B">
              <w:rPr>
                <w:i/>
                <w:sz w:val="24"/>
                <w:szCs w:val="24"/>
              </w:rPr>
              <w:t>, 5</w:t>
            </w:r>
            <w:r w:rsidR="001D1F29" w:rsidRPr="00D50F9B">
              <w:rPr>
                <w:i/>
                <w:sz w:val="24"/>
                <w:szCs w:val="24"/>
              </w:rPr>
              <w:t xml:space="preserve">; </w:t>
            </w:r>
          </w:p>
          <w:p w14:paraId="131A964D" w14:textId="5292B99E" w:rsidR="001D1F29" w:rsidRPr="001D1F29" w:rsidRDefault="001D1F29" w:rsidP="001D1F29">
            <w:pPr>
              <w:spacing w:line="240" w:lineRule="auto"/>
              <w:ind w:left="34" w:firstLine="0"/>
              <w:rPr>
                <w:sz w:val="24"/>
                <w:szCs w:val="24"/>
              </w:rPr>
            </w:pPr>
            <w:r w:rsidRPr="00D50F9B">
              <w:rPr>
                <w:i/>
                <w:sz w:val="24"/>
                <w:szCs w:val="24"/>
              </w:rPr>
              <w:t>в) программное обес</w:t>
            </w:r>
            <w:r w:rsidR="00923A79">
              <w:rPr>
                <w:i/>
                <w:sz w:val="24"/>
                <w:szCs w:val="24"/>
              </w:rPr>
              <w:t>печение и Интернет-ресурсы: 9.1,2,</w:t>
            </w:r>
            <w:r w:rsidRPr="00D50F9B">
              <w:rPr>
                <w:i/>
                <w:sz w:val="24"/>
                <w:szCs w:val="24"/>
              </w:rPr>
              <w:t>4.</w:t>
            </w:r>
          </w:p>
        </w:tc>
        <w:tc>
          <w:tcPr>
            <w:tcW w:w="4086" w:type="dxa"/>
          </w:tcPr>
          <w:p w14:paraId="7E04B3E1"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«Разработка системы кредитного скоринга»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1D1F29" w:rsidRDefault="001D1F29" w:rsidP="001D1F29">
            <w:pPr>
              <w:spacing w:line="240" w:lineRule="auto"/>
              <w:ind w:left="9" w:firstLine="0"/>
              <w:rPr>
                <w:sz w:val="24"/>
                <w:szCs w:val="24"/>
              </w:rPr>
            </w:pPr>
            <w:r w:rsidRPr="001D1F29">
              <w:rPr>
                <w:sz w:val="24"/>
                <w:szCs w:val="24"/>
              </w:rPr>
              <w:t>знакомство с AzureML;</w:t>
            </w:r>
          </w:p>
          <w:p w14:paraId="5DF4DA49"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1566F83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12CD0212" w14:textId="77777777" w:rsidTr="001D1F29">
        <w:tc>
          <w:tcPr>
            <w:tcW w:w="2410" w:type="dxa"/>
          </w:tcPr>
          <w:p w14:paraId="0F83DD20" w14:textId="77777777" w:rsidR="001D1F29" w:rsidRPr="001D1F29" w:rsidRDefault="001D1F29" w:rsidP="001D1F29">
            <w:pPr>
              <w:spacing w:line="240" w:lineRule="auto"/>
              <w:ind w:left="33" w:firstLine="0"/>
              <w:rPr>
                <w:sz w:val="24"/>
                <w:szCs w:val="24"/>
              </w:rPr>
            </w:pPr>
            <w:r w:rsidRPr="001D1F29">
              <w:rPr>
                <w:sz w:val="24"/>
                <w:szCs w:val="24"/>
              </w:rPr>
              <w:lastRenderedPageBreak/>
              <w:t>Тема 4.</w:t>
            </w:r>
          </w:p>
          <w:p w14:paraId="50C6CE3F" w14:textId="77777777" w:rsidR="001D1F29" w:rsidRPr="001D1F29" w:rsidRDefault="001D1F29" w:rsidP="001D1F29">
            <w:pPr>
              <w:spacing w:line="240" w:lineRule="auto"/>
              <w:ind w:left="33" w:firstLine="0"/>
              <w:rPr>
                <w:sz w:val="24"/>
                <w:szCs w:val="24"/>
              </w:rPr>
            </w:pPr>
            <w:r w:rsidRPr="001D1F29">
              <w:rPr>
                <w:sz w:val="24"/>
                <w:szCs w:val="24"/>
              </w:rPr>
              <w:t>Технология блокчейн в финтехе</w:t>
            </w:r>
          </w:p>
        </w:tc>
        <w:tc>
          <w:tcPr>
            <w:tcW w:w="3994" w:type="dxa"/>
          </w:tcPr>
          <w:p w14:paraId="75E31482" w14:textId="77777777" w:rsidR="001D1F29" w:rsidRPr="001D1F29" w:rsidRDefault="001D1F29" w:rsidP="001D1F29">
            <w:pPr>
              <w:spacing w:line="240" w:lineRule="auto"/>
              <w:ind w:left="34" w:firstLine="0"/>
              <w:rPr>
                <w:sz w:val="24"/>
                <w:szCs w:val="24"/>
              </w:rPr>
            </w:pPr>
            <w:r w:rsidRPr="001D1F29">
              <w:rPr>
                <w:sz w:val="24"/>
                <w:szCs w:val="24"/>
              </w:rPr>
              <w:t>Технология Блокчейн.</w:t>
            </w:r>
          </w:p>
          <w:p w14:paraId="2396C653" w14:textId="77777777" w:rsidR="001D1F29" w:rsidRPr="001D1F29" w:rsidRDefault="001D1F29" w:rsidP="001D1F29">
            <w:pPr>
              <w:spacing w:line="240" w:lineRule="auto"/>
              <w:ind w:left="34" w:firstLine="0"/>
              <w:rPr>
                <w:sz w:val="24"/>
                <w:szCs w:val="24"/>
              </w:rPr>
            </w:pPr>
            <w:r w:rsidRPr="001D1F29">
              <w:rPr>
                <w:sz w:val="24"/>
                <w:szCs w:val="24"/>
              </w:rPr>
              <w:t>Реализация блокчейн-сервисов на платформе Microsoft Azure.</w:t>
            </w:r>
          </w:p>
          <w:p w14:paraId="6A4324CF" w14:textId="77777777" w:rsidR="001D1F29" w:rsidRPr="001D1F29" w:rsidRDefault="001D1F29" w:rsidP="001D1F29">
            <w:pPr>
              <w:spacing w:line="240" w:lineRule="auto"/>
              <w:ind w:left="34" w:firstLine="0"/>
              <w:rPr>
                <w:sz w:val="24"/>
                <w:szCs w:val="24"/>
              </w:rPr>
            </w:pPr>
            <w:r w:rsidRPr="001D1F29">
              <w:rPr>
                <w:sz w:val="24"/>
                <w:szCs w:val="24"/>
              </w:rPr>
              <w:t>Электронные деньги и виртуальные валюты. Криптовалюты.</w:t>
            </w:r>
          </w:p>
          <w:p w14:paraId="2CE7FE0E"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5B0A254B"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8.1; </w:t>
            </w:r>
          </w:p>
          <w:p w14:paraId="2F458FA7" w14:textId="0112EAAD" w:rsidR="001D1F29" w:rsidRPr="00D50F9B" w:rsidRDefault="00B22712" w:rsidP="001D1F29">
            <w:pPr>
              <w:spacing w:line="240" w:lineRule="auto"/>
              <w:ind w:left="34" w:firstLine="0"/>
              <w:rPr>
                <w:i/>
                <w:sz w:val="24"/>
                <w:szCs w:val="24"/>
              </w:rPr>
            </w:pPr>
            <w:r>
              <w:rPr>
                <w:i/>
                <w:sz w:val="24"/>
                <w:szCs w:val="24"/>
              </w:rPr>
              <w:t>б) дополнительная: 8.4</w:t>
            </w:r>
            <w:r>
              <w:rPr>
                <w:i/>
                <w:sz w:val="24"/>
                <w:szCs w:val="24"/>
              </w:rPr>
              <w:softHyphen/>
              <w:t>-6</w:t>
            </w:r>
            <w:r w:rsidR="001D1F29" w:rsidRPr="00D50F9B">
              <w:rPr>
                <w:i/>
                <w:sz w:val="24"/>
                <w:szCs w:val="24"/>
              </w:rPr>
              <w:t xml:space="preserve">; </w:t>
            </w:r>
          </w:p>
          <w:p w14:paraId="1AA4D89B" w14:textId="454800A3" w:rsidR="001D1F29" w:rsidRPr="001D1F29" w:rsidRDefault="001D1F29" w:rsidP="00923A79">
            <w:pPr>
              <w:spacing w:line="240" w:lineRule="auto"/>
              <w:ind w:left="34" w:firstLine="0"/>
              <w:rPr>
                <w:sz w:val="24"/>
                <w:szCs w:val="24"/>
              </w:rPr>
            </w:pPr>
            <w:r w:rsidRPr="00D50F9B">
              <w:rPr>
                <w:i/>
                <w:sz w:val="24"/>
                <w:szCs w:val="24"/>
              </w:rPr>
              <w:t>в) программное обеспе</w:t>
            </w:r>
            <w:r w:rsidR="00CC67DF" w:rsidRPr="00D50F9B">
              <w:rPr>
                <w:i/>
                <w:sz w:val="24"/>
                <w:szCs w:val="24"/>
              </w:rPr>
              <w:t>чение и Интернет-ресурсы: 9.</w:t>
            </w:r>
            <w:r w:rsidR="00923A79">
              <w:rPr>
                <w:i/>
                <w:sz w:val="24"/>
                <w:szCs w:val="24"/>
              </w:rPr>
              <w:t>5</w:t>
            </w:r>
            <w:r w:rsidR="00CC67DF" w:rsidRPr="00D50F9B">
              <w:rPr>
                <w:i/>
                <w:sz w:val="24"/>
                <w:szCs w:val="24"/>
              </w:rPr>
              <w:t>-</w:t>
            </w:r>
            <w:r w:rsidR="00923A79">
              <w:rPr>
                <w:i/>
                <w:sz w:val="24"/>
                <w:szCs w:val="24"/>
              </w:rPr>
              <w:t>7</w:t>
            </w:r>
            <w:r w:rsidRPr="00D50F9B">
              <w:rPr>
                <w:i/>
                <w:sz w:val="24"/>
                <w:szCs w:val="24"/>
              </w:rPr>
              <w:t>.</w:t>
            </w:r>
          </w:p>
        </w:tc>
        <w:tc>
          <w:tcPr>
            <w:tcW w:w="4086" w:type="dxa"/>
          </w:tcPr>
          <w:p w14:paraId="41166B1B"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Дискуссия «Какие бизнесы убьет блокчейн». Обсуждение эссе, написанных студентами по указанной тематике. 75% интерактивной формы в виде дискуссий. Этапы занятия:</w:t>
            </w:r>
          </w:p>
          <w:p w14:paraId="1417B883"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на рынке криптовалют,</w:t>
            </w:r>
          </w:p>
          <w:p w14:paraId="6D0E3AED" w14:textId="77777777" w:rsidR="001D1F29" w:rsidRPr="001D1F29" w:rsidRDefault="001D1F29" w:rsidP="001D1F29">
            <w:pPr>
              <w:spacing w:line="240" w:lineRule="auto"/>
              <w:ind w:left="9" w:firstLine="0"/>
              <w:rPr>
                <w:sz w:val="24"/>
                <w:szCs w:val="24"/>
              </w:rPr>
            </w:pPr>
            <w:r w:rsidRPr="001D1F29">
              <w:rPr>
                <w:sz w:val="24"/>
                <w:szCs w:val="24"/>
              </w:rPr>
              <w:t>представление и обсуждение технологии блокчейн,</w:t>
            </w:r>
          </w:p>
          <w:p w14:paraId="55F77EEC" w14:textId="77777777" w:rsidR="001D1F29" w:rsidRPr="001D1F29" w:rsidRDefault="001D1F29" w:rsidP="001D1F29">
            <w:pPr>
              <w:spacing w:line="240" w:lineRule="auto"/>
              <w:ind w:left="9" w:firstLine="0"/>
              <w:rPr>
                <w:sz w:val="24"/>
                <w:szCs w:val="24"/>
              </w:rPr>
            </w:pPr>
            <w:r w:rsidRPr="001D1F29">
              <w:rPr>
                <w:sz w:val="24"/>
                <w:szCs w:val="24"/>
              </w:rPr>
              <w:t>дискуссия «Какие бизнесы убьет блокчейн».</w:t>
            </w:r>
          </w:p>
        </w:tc>
      </w:tr>
      <w:tr w:rsidR="001D1F29" w:rsidRPr="001D1F29" w14:paraId="0CBA9FF7" w14:textId="77777777" w:rsidTr="001D1F29">
        <w:tc>
          <w:tcPr>
            <w:tcW w:w="2410" w:type="dxa"/>
          </w:tcPr>
          <w:p w14:paraId="5DD53A50" w14:textId="77777777" w:rsidR="001D1F29" w:rsidRPr="001D1F29" w:rsidRDefault="001D1F29" w:rsidP="001D1F29">
            <w:pPr>
              <w:spacing w:line="240" w:lineRule="auto"/>
              <w:ind w:left="33" w:firstLine="0"/>
              <w:rPr>
                <w:sz w:val="24"/>
                <w:szCs w:val="24"/>
              </w:rPr>
            </w:pPr>
            <w:r w:rsidRPr="001D1F29">
              <w:rPr>
                <w:sz w:val="24"/>
                <w:szCs w:val="24"/>
              </w:rPr>
              <w:t>Тема 5.</w:t>
            </w:r>
          </w:p>
          <w:p w14:paraId="582AFDBB" w14:textId="77777777" w:rsidR="001D1F29" w:rsidRPr="001D1F29" w:rsidRDefault="001D1F29" w:rsidP="001D1F29">
            <w:pPr>
              <w:spacing w:line="240" w:lineRule="auto"/>
              <w:ind w:left="33" w:firstLine="0"/>
              <w:rPr>
                <w:sz w:val="24"/>
                <w:szCs w:val="24"/>
              </w:rPr>
            </w:pPr>
            <w:r w:rsidRPr="001D1F29">
              <w:rPr>
                <w:sz w:val="24"/>
                <w:szCs w:val="24"/>
              </w:rPr>
              <w:t>Организация и управление финтех-проектом.</w:t>
            </w:r>
          </w:p>
        </w:tc>
        <w:tc>
          <w:tcPr>
            <w:tcW w:w="3994" w:type="dxa"/>
          </w:tcPr>
          <w:p w14:paraId="0454D3A4" w14:textId="77777777" w:rsidR="001D1F29" w:rsidRPr="001D1F29" w:rsidRDefault="001D1F29" w:rsidP="001D1F29">
            <w:pPr>
              <w:spacing w:line="240" w:lineRule="auto"/>
              <w:ind w:left="34" w:firstLine="0"/>
              <w:rPr>
                <w:sz w:val="24"/>
                <w:szCs w:val="24"/>
              </w:rPr>
            </w:pPr>
            <w:r w:rsidRPr="001D1F29">
              <w:rPr>
                <w:sz w:val="24"/>
                <w:szCs w:val="24"/>
              </w:rPr>
              <w:t xml:space="preserve">Способы оценки перспективности бизнес-идеи и рисков финтех-проекта. </w:t>
            </w:r>
          </w:p>
          <w:p w14:paraId="4547F2D9" w14:textId="77777777" w:rsidR="001D1F29" w:rsidRPr="001D1F29" w:rsidRDefault="001D1F29" w:rsidP="001D1F29">
            <w:pPr>
              <w:spacing w:line="240" w:lineRule="auto"/>
              <w:ind w:left="34" w:firstLine="0"/>
              <w:rPr>
                <w:sz w:val="24"/>
                <w:szCs w:val="24"/>
              </w:rPr>
            </w:pPr>
            <w:r w:rsidRPr="001D1F29">
              <w:rPr>
                <w:sz w:val="24"/>
                <w:szCs w:val="24"/>
              </w:rPr>
              <w:t xml:space="preserve">Разработка бизнес-стратегии финтех-проекта. </w:t>
            </w:r>
          </w:p>
          <w:p w14:paraId="743C587A" w14:textId="77777777" w:rsidR="001D1F29" w:rsidRPr="001D1F29" w:rsidRDefault="001D1F29" w:rsidP="001D1F29">
            <w:pPr>
              <w:spacing w:line="240" w:lineRule="auto"/>
              <w:ind w:left="34" w:firstLine="0"/>
              <w:rPr>
                <w:sz w:val="24"/>
                <w:szCs w:val="24"/>
              </w:rPr>
            </w:pPr>
            <w:r w:rsidRPr="001D1F29">
              <w:rPr>
                <w:sz w:val="24"/>
                <w:szCs w:val="24"/>
              </w:rPr>
              <w:t xml:space="preserve">Ресурсное и технологическое обеспечение реализации финтех-стартапа. </w:t>
            </w:r>
          </w:p>
          <w:p w14:paraId="132DDEEE" w14:textId="0CABFDA4" w:rsidR="001D1F29" w:rsidRPr="001D1F29" w:rsidRDefault="001D1F29" w:rsidP="00D50F9B">
            <w:pPr>
              <w:spacing w:line="240" w:lineRule="auto"/>
              <w:ind w:left="34" w:firstLine="0"/>
              <w:rPr>
                <w:sz w:val="24"/>
                <w:szCs w:val="24"/>
              </w:rPr>
            </w:pPr>
            <w:r w:rsidRPr="001D1F29">
              <w:rPr>
                <w:sz w:val="24"/>
                <w:szCs w:val="24"/>
              </w:rPr>
              <w:t>Организация и управление работой команды по реализации финтех-проекта.</w:t>
            </w:r>
          </w:p>
          <w:p w14:paraId="61CE019D" w14:textId="77777777" w:rsidR="001D1F29" w:rsidRPr="00D50F9B" w:rsidRDefault="001D1F29" w:rsidP="001D1F29">
            <w:pPr>
              <w:spacing w:line="240" w:lineRule="auto"/>
              <w:ind w:left="34" w:firstLine="0"/>
              <w:rPr>
                <w:i/>
                <w:sz w:val="24"/>
                <w:szCs w:val="24"/>
              </w:rPr>
            </w:pPr>
            <w:r w:rsidRPr="00D50F9B">
              <w:rPr>
                <w:i/>
                <w:sz w:val="24"/>
                <w:szCs w:val="24"/>
              </w:rPr>
              <w:t xml:space="preserve">Рекомендуемые источники: </w:t>
            </w:r>
          </w:p>
          <w:p w14:paraId="3720C3DF" w14:textId="77777777" w:rsidR="001D1F29" w:rsidRPr="00D50F9B" w:rsidRDefault="001D1F29" w:rsidP="001D1F29">
            <w:pPr>
              <w:spacing w:line="240" w:lineRule="auto"/>
              <w:ind w:left="34" w:firstLine="0"/>
              <w:rPr>
                <w:i/>
                <w:sz w:val="24"/>
                <w:szCs w:val="24"/>
              </w:rPr>
            </w:pPr>
            <w:r w:rsidRPr="00D50F9B">
              <w:rPr>
                <w:i/>
                <w:sz w:val="24"/>
                <w:szCs w:val="24"/>
              </w:rPr>
              <w:t xml:space="preserve">а) основная: 8.2; </w:t>
            </w:r>
          </w:p>
          <w:p w14:paraId="7F0701B2" w14:textId="163BAD61" w:rsidR="001D1F29" w:rsidRPr="00D50F9B" w:rsidRDefault="00B22712" w:rsidP="001D1F29">
            <w:pPr>
              <w:spacing w:line="240" w:lineRule="auto"/>
              <w:ind w:left="34" w:firstLine="0"/>
              <w:rPr>
                <w:i/>
                <w:sz w:val="24"/>
                <w:szCs w:val="24"/>
              </w:rPr>
            </w:pPr>
            <w:r>
              <w:rPr>
                <w:i/>
                <w:sz w:val="24"/>
                <w:szCs w:val="24"/>
              </w:rPr>
              <w:t>б) дополнительная: 8.4-6</w:t>
            </w:r>
            <w:r w:rsidR="001D1F29" w:rsidRPr="00D50F9B">
              <w:rPr>
                <w:i/>
                <w:sz w:val="24"/>
                <w:szCs w:val="24"/>
              </w:rPr>
              <w:t xml:space="preserve">; </w:t>
            </w:r>
          </w:p>
          <w:p w14:paraId="4AD91900" w14:textId="61D6ACD9" w:rsidR="001D1F29" w:rsidRPr="001D1F29" w:rsidRDefault="001D1F29" w:rsidP="00923A79">
            <w:pPr>
              <w:spacing w:line="240" w:lineRule="auto"/>
              <w:ind w:left="34" w:firstLine="0"/>
              <w:rPr>
                <w:sz w:val="24"/>
                <w:szCs w:val="24"/>
              </w:rPr>
            </w:pPr>
            <w:r w:rsidRPr="00D50F9B">
              <w:rPr>
                <w:i/>
                <w:sz w:val="24"/>
                <w:szCs w:val="24"/>
              </w:rPr>
              <w:t>в) программное обеспеч</w:t>
            </w:r>
            <w:r w:rsidR="00CC67DF" w:rsidRPr="00D50F9B">
              <w:rPr>
                <w:i/>
                <w:sz w:val="24"/>
                <w:szCs w:val="24"/>
              </w:rPr>
              <w:t>ение и Интернет-ресурсы: 9.</w:t>
            </w:r>
            <w:r w:rsidR="00923A79">
              <w:rPr>
                <w:i/>
                <w:sz w:val="24"/>
                <w:szCs w:val="24"/>
              </w:rPr>
              <w:t>8-10</w:t>
            </w:r>
          </w:p>
        </w:tc>
        <w:tc>
          <w:tcPr>
            <w:tcW w:w="4086" w:type="dxa"/>
          </w:tcPr>
          <w:p w14:paraId="05A10146" w14:textId="77777777" w:rsidR="001D1F29" w:rsidRPr="001D1F29" w:rsidRDefault="001D1F29" w:rsidP="001D1F29">
            <w:pPr>
              <w:spacing w:line="240" w:lineRule="auto"/>
              <w:ind w:left="9" w:firstLine="0"/>
              <w:rPr>
                <w:sz w:val="24"/>
                <w:szCs w:val="24"/>
              </w:rPr>
            </w:pPr>
            <w:r w:rsidRPr="001D1F29">
              <w:rPr>
                <w:sz w:val="24"/>
                <w:szCs w:val="24"/>
              </w:rPr>
              <w:t>Интерактивная форма: Деловая игра по реализации финтех-проекта и коллективное обсуждение решений. Практика интеграции интеллектуального IT-сервиса в деятельность кредитной организации.</w:t>
            </w:r>
          </w:p>
        </w:tc>
      </w:tr>
    </w:tbl>
    <w:p w14:paraId="0F372F61" w14:textId="427C4F2C" w:rsidR="001D1F29" w:rsidRPr="001D1F29" w:rsidRDefault="001D1F29" w:rsidP="0051317E">
      <w:pPr>
        <w:ind w:firstLine="0"/>
      </w:pPr>
    </w:p>
    <w:p w14:paraId="07A890B4" w14:textId="2BE6FD72" w:rsidR="00024C9A" w:rsidRPr="00544BE8" w:rsidRDefault="00544BE8" w:rsidP="00544BE8">
      <w:pPr>
        <w:pStyle w:val="afc"/>
        <w:spacing w:line="360" w:lineRule="auto"/>
        <w:jc w:val="both"/>
        <w:rPr>
          <w:rFonts w:ascii="Times New Roman" w:hAnsi="Times New Roman" w:cs="Times New Roman"/>
          <w:b/>
          <w:sz w:val="28"/>
          <w:szCs w:val="28"/>
        </w:rPr>
      </w:pPr>
      <w:bookmarkStart w:id="19" w:name="_Toc5052147"/>
      <w:bookmarkStart w:id="20" w:name="_Toc93914610"/>
      <w:bookmarkStart w:id="21" w:name="_Toc531341386"/>
      <w:r>
        <w:rPr>
          <w:rFonts w:ascii="Times New Roman" w:hAnsi="Times New Roman" w:cs="Times New Roman"/>
          <w:b/>
          <w:sz w:val="28"/>
          <w:szCs w:val="28"/>
        </w:rPr>
        <w:t xml:space="preserve">6. </w:t>
      </w:r>
      <w:r w:rsidR="001A14D7" w:rsidRPr="00544BE8">
        <w:rPr>
          <w:rFonts w:ascii="Times New Roman" w:hAnsi="Times New Roman" w:cs="Times New Roman"/>
          <w:b/>
          <w:sz w:val="28"/>
          <w:szCs w:val="28"/>
        </w:rPr>
        <w:t>У</w:t>
      </w:r>
      <w:r w:rsidR="00024C9A" w:rsidRPr="00544BE8">
        <w:rPr>
          <w:rFonts w:ascii="Times New Roman" w:hAnsi="Times New Roman" w:cs="Times New Roman"/>
          <w:b/>
          <w:sz w:val="28"/>
          <w:szCs w:val="28"/>
        </w:rPr>
        <w:t>чебно-методическо</w:t>
      </w:r>
      <w:r w:rsidR="001A14D7" w:rsidRPr="00544BE8">
        <w:rPr>
          <w:rFonts w:ascii="Times New Roman" w:hAnsi="Times New Roman" w:cs="Times New Roman"/>
          <w:b/>
          <w:sz w:val="28"/>
          <w:szCs w:val="28"/>
        </w:rPr>
        <w:t>е</w:t>
      </w:r>
      <w:r w:rsidR="00024C9A" w:rsidRPr="00544BE8">
        <w:rPr>
          <w:rFonts w:ascii="Times New Roman" w:hAnsi="Times New Roman" w:cs="Times New Roman"/>
          <w:b/>
          <w:sz w:val="28"/>
          <w:szCs w:val="28"/>
        </w:rPr>
        <w:t xml:space="preserve"> обеспечени</w:t>
      </w:r>
      <w:r w:rsidR="001A14D7" w:rsidRPr="00544BE8">
        <w:rPr>
          <w:rFonts w:ascii="Times New Roman" w:hAnsi="Times New Roman" w:cs="Times New Roman"/>
          <w:b/>
          <w:sz w:val="28"/>
          <w:szCs w:val="28"/>
        </w:rPr>
        <w:t>е</w:t>
      </w:r>
      <w:r w:rsidR="00024C9A" w:rsidRPr="00544BE8">
        <w:rPr>
          <w:rFonts w:ascii="Times New Roman" w:hAnsi="Times New Roman" w:cs="Times New Roman"/>
          <w:b/>
          <w:sz w:val="28"/>
          <w:szCs w:val="28"/>
        </w:rPr>
        <w:t xml:space="preserve"> для самостоятельной работы </w:t>
      </w:r>
      <w:bookmarkEnd w:id="19"/>
      <w:bookmarkEnd w:id="20"/>
      <w:bookmarkEnd w:id="21"/>
      <w:r w:rsidR="001A14D7" w:rsidRPr="00544BE8">
        <w:rPr>
          <w:rFonts w:ascii="Times New Roman" w:hAnsi="Times New Roman" w:cs="Times New Roman"/>
          <w:b/>
          <w:sz w:val="28"/>
          <w:szCs w:val="28"/>
        </w:rPr>
        <w:t>обучающихся по дисциплине</w:t>
      </w:r>
    </w:p>
    <w:p w14:paraId="2D85947E" w14:textId="5BAA4C61" w:rsidR="0051317E" w:rsidRPr="00544BE8" w:rsidRDefault="0051317E" w:rsidP="00544BE8">
      <w:pPr>
        <w:pStyle w:val="afc"/>
        <w:spacing w:line="360" w:lineRule="auto"/>
        <w:jc w:val="both"/>
        <w:rPr>
          <w:rFonts w:ascii="Times New Roman" w:hAnsi="Times New Roman" w:cs="Times New Roman"/>
          <w:b/>
          <w:sz w:val="28"/>
          <w:szCs w:val="28"/>
        </w:rPr>
      </w:pPr>
      <w:r w:rsidRPr="00544BE8">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5297" w:type="pct"/>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0"/>
        <w:gridCol w:w="4253"/>
        <w:gridCol w:w="3537"/>
      </w:tblGrid>
      <w:tr w:rsidR="001D1F29" w:rsidRPr="001D1F29" w14:paraId="6AF7B027"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4253" w:type="dxa"/>
            <w:tcBorders>
              <w:top w:val="single" w:sz="4" w:space="0" w:color="00000A"/>
              <w:left w:val="single" w:sz="4" w:space="0" w:color="00000A"/>
              <w:bottom w:val="single" w:sz="4" w:space="0" w:color="00000A"/>
              <w:right w:val="single" w:sz="4" w:space="0" w:color="00000A"/>
            </w:tcBorders>
          </w:tcPr>
          <w:p w14:paraId="3CABB1B8" w14:textId="77777777" w:rsidR="001D1F29" w:rsidRPr="001D1F29" w:rsidRDefault="001D1F29" w:rsidP="001D1F29">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08EA7078"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1D1F29" w:rsidRDefault="001D1F29" w:rsidP="001D1F29">
            <w:pPr>
              <w:spacing w:line="240" w:lineRule="auto"/>
              <w:ind w:left="29" w:firstLine="0"/>
              <w:rPr>
                <w:sz w:val="24"/>
                <w:szCs w:val="24"/>
              </w:rPr>
            </w:pPr>
            <w:r w:rsidRPr="001D1F29">
              <w:rPr>
                <w:sz w:val="24"/>
                <w:szCs w:val="24"/>
              </w:rPr>
              <w:t>Тема 1.</w:t>
            </w:r>
          </w:p>
          <w:p w14:paraId="61D50B3A" w14:textId="77777777" w:rsidR="001D1F29" w:rsidRPr="001D1F29" w:rsidRDefault="001D1F29" w:rsidP="001D1F29">
            <w:pPr>
              <w:spacing w:line="240" w:lineRule="auto"/>
              <w:ind w:left="29" w:firstLine="0"/>
              <w:rPr>
                <w:sz w:val="24"/>
                <w:szCs w:val="24"/>
              </w:rPr>
            </w:pPr>
            <w:r w:rsidRPr="001D1F29">
              <w:rPr>
                <w:sz w:val="24"/>
                <w:szCs w:val="24"/>
              </w:rPr>
              <w:t>Диджитализация финансов</w:t>
            </w:r>
          </w:p>
        </w:tc>
        <w:tc>
          <w:tcPr>
            <w:tcW w:w="4253" w:type="dxa"/>
            <w:tcBorders>
              <w:top w:val="single" w:sz="4" w:space="0" w:color="00000A"/>
              <w:left w:val="single" w:sz="4" w:space="0" w:color="00000A"/>
              <w:bottom w:val="single" w:sz="4" w:space="0" w:color="00000A"/>
              <w:right w:val="single" w:sz="4" w:space="0" w:color="00000A"/>
            </w:tcBorders>
          </w:tcPr>
          <w:p w14:paraId="451C94EC" w14:textId="77777777" w:rsidR="001D1F29" w:rsidRPr="001D1F29" w:rsidRDefault="001D1F29" w:rsidP="001D1F29">
            <w:pPr>
              <w:spacing w:line="240" w:lineRule="auto"/>
              <w:ind w:left="157" w:firstLine="0"/>
              <w:rPr>
                <w:sz w:val="24"/>
                <w:szCs w:val="24"/>
              </w:rPr>
            </w:pPr>
            <w:r w:rsidRPr="001D1F29">
              <w:rPr>
                <w:sz w:val="24"/>
                <w:szCs w:val="24"/>
              </w:rPr>
              <w:t>Финтех в России и в мире: основные отличия.</w:t>
            </w:r>
          </w:p>
          <w:p w14:paraId="748A0E4D" w14:textId="77777777" w:rsidR="001D1F29" w:rsidRPr="001D1F29" w:rsidRDefault="001D1F29" w:rsidP="001D1F29">
            <w:pPr>
              <w:spacing w:line="240" w:lineRule="auto"/>
              <w:ind w:left="157" w:firstLine="0"/>
              <w:rPr>
                <w:sz w:val="24"/>
                <w:szCs w:val="24"/>
              </w:rPr>
            </w:pPr>
            <w:r w:rsidRPr="001D1F29">
              <w:rPr>
                <w:sz w:val="24"/>
                <w:szCs w:val="24"/>
              </w:rPr>
              <w:t>Роль банка в финтехе.</w:t>
            </w:r>
          </w:p>
          <w:p w14:paraId="6F53A7BD" w14:textId="77777777" w:rsidR="001D1F29" w:rsidRPr="001D1F29" w:rsidRDefault="001D1F29" w:rsidP="001D1F29">
            <w:pPr>
              <w:spacing w:line="240" w:lineRule="auto"/>
              <w:ind w:left="157" w:firstLine="0"/>
              <w:rPr>
                <w:sz w:val="24"/>
                <w:szCs w:val="24"/>
              </w:rPr>
            </w:pPr>
            <w:r w:rsidRPr="001D1F29">
              <w:rPr>
                <w:sz w:val="24"/>
                <w:szCs w:val="24"/>
              </w:rPr>
              <w:t>Цифровой банкинг.</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462808E7"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409AD5D8"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1D1F29" w:rsidRDefault="001D1F29" w:rsidP="001D1F29">
            <w:pPr>
              <w:spacing w:line="240" w:lineRule="auto"/>
              <w:ind w:left="29" w:firstLine="0"/>
              <w:rPr>
                <w:sz w:val="24"/>
                <w:szCs w:val="24"/>
              </w:rPr>
            </w:pPr>
            <w:r w:rsidRPr="001D1F29">
              <w:rPr>
                <w:sz w:val="24"/>
                <w:szCs w:val="24"/>
              </w:rPr>
              <w:lastRenderedPageBreak/>
              <w:t xml:space="preserve">Тема 2. </w:t>
            </w:r>
          </w:p>
          <w:p w14:paraId="29A033D0" w14:textId="77777777" w:rsidR="001D1F29" w:rsidRPr="001D1F29" w:rsidRDefault="001D1F29" w:rsidP="001D1F29">
            <w:pPr>
              <w:spacing w:line="240" w:lineRule="auto"/>
              <w:ind w:left="29" w:firstLine="0"/>
              <w:rPr>
                <w:sz w:val="24"/>
                <w:szCs w:val="24"/>
              </w:rPr>
            </w:pPr>
            <w:r w:rsidRPr="001D1F29">
              <w:rPr>
                <w:sz w:val="24"/>
                <w:szCs w:val="24"/>
              </w:rPr>
              <w:t>Технологии и модели бизнеса в финтехе</w:t>
            </w:r>
          </w:p>
        </w:tc>
        <w:tc>
          <w:tcPr>
            <w:tcW w:w="4253" w:type="dxa"/>
            <w:tcBorders>
              <w:top w:val="single" w:sz="4" w:space="0" w:color="00000A"/>
              <w:left w:val="single" w:sz="4" w:space="0" w:color="00000A"/>
              <w:bottom w:val="single" w:sz="4" w:space="0" w:color="00000A"/>
              <w:right w:val="single" w:sz="4" w:space="0" w:color="00000A"/>
            </w:tcBorders>
          </w:tcPr>
          <w:p w14:paraId="01F0879C" w14:textId="77777777" w:rsidR="001D1F29" w:rsidRPr="001D1F29" w:rsidRDefault="001D1F29" w:rsidP="001D1F29">
            <w:pPr>
              <w:spacing w:line="240" w:lineRule="auto"/>
              <w:ind w:left="157" w:firstLine="0"/>
              <w:rPr>
                <w:sz w:val="24"/>
                <w:szCs w:val="24"/>
              </w:rPr>
            </w:pPr>
            <w:r w:rsidRPr="001D1F29">
              <w:rPr>
                <w:sz w:val="24"/>
                <w:szCs w:val="24"/>
              </w:rPr>
              <w:t>Примеры моделей бизнеса.</w:t>
            </w:r>
          </w:p>
          <w:p w14:paraId="038F255F" w14:textId="77777777" w:rsidR="001D1F29" w:rsidRPr="001D1F29" w:rsidRDefault="001D1F29" w:rsidP="001D1F29">
            <w:pPr>
              <w:spacing w:line="240" w:lineRule="auto"/>
              <w:ind w:left="157" w:firstLine="0"/>
              <w:rPr>
                <w:sz w:val="24"/>
                <w:szCs w:val="24"/>
              </w:rPr>
            </w:pPr>
            <w:r w:rsidRPr="001D1F29">
              <w:rPr>
                <w:sz w:val="24"/>
                <w:szCs w:val="24"/>
              </w:rPr>
              <w:t>Модели бизнеса в цифровой экономике.</w:t>
            </w:r>
          </w:p>
          <w:p w14:paraId="25995BBF" w14:textId="77777777" w:rsidR="001D1F29" w:rsidRPr="001D1F29" w:rsidRDefault="001D1F29" w:rsidP="001D1F29">
            <w:pPr>
              <w:spacing w:line="240" w:lineRule="auto"/>
              <w:ind w:left="157" w:firstLine="0"/>
              <w:rPr>
                <w:sz w:val="24"/>
                <w:szCs w:val="24"/>
              </w:rPr>
            </w:pPr>
            <w:r w:rsidRPr="001D1F29">
              <w:rPr>
                <w:sz w:val="24"/>
                <w:szCs w:val="24"/>
              </w:rPr>
              <w:t>Цифровая трансформация в финансовой сфере.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7C436587"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153ADA3D"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1D1F29" w:rsidRDefault="001D1F29" w:rsidP="001D1F29">
            <w:pPr>
              <w:spacing w:line="240" w:lineRule="auto"/>
              <w:ind w:left="29" w:firstLine="0"/>
              <w:rPr>
                <w:sz w:val="24"/>
                <w:szCs w:val="24"/>
              </w:rPr>
            </w:pPr>
            <w:r w:rsidRPr="001D1F29">
              <w:rPr>
                <w:sz w:val="24"/>
                <w:szCs w:val="24"/>
              </w:rPr>
              <w:t>Тема 3.</w:t>
            </w:r>
          </w:p>
          <w:p w14:paraId="21A5E008" w14:textId="77777777" w:rsidR="001D1F29" w:rsidRPr="001D1F29" w:rsidRDefault="001D1F29" w:rsidP="001D1F29">
            <w:pPr>
              <w:spacing w:line="240" w:lineRule="auto"/>
              <w:ind w:left="29" w:firstLine="0"/>
              <w:rPr>
                <w:sz w:val="24"/>
                <w:szCs w:val="24"/>
              </w:rPr>
            </w:pPr>
            <w:r w:rsidRPr="001D1F29">
              <w:rPr>
                <w:sz w:val="24"/>
                <w:szCs w:val="24"/>
              </w:rPr>
              <w:t>Обработка данных и машинное обучение в финтехе</w:t>
            </w:r>
          </w:p>
        </w:tc>
        <w:tc>
          <w:tcPr>
            <w:tcW w:w="4253" w:type="dxa"/>
            <w:tcBorders>
              <w:top w:val="single" w:sz="4" w:space="0" w:color="00000A"/>
              <w:left w:val="single" w:sz="4" w:space="0" w:color="00000A"/>
              <w:bottom w:val="single" w:sz="4" w:space="0" w:color="00000A"/>
              <w:right w:val="single" w:sz="4" w:space="0" w:color="00000A"/>
            </w:tcBorders>
          </w:tcPr>
          <w:p w14:paraId="73906433" w14:textId="77777777" w:rsidR="001D1F29" w:rsidRPr="001D1F29" w:rsidRDefault="001D1F29" w:rsidP="001D1F29">
            <w:pPr>
              <w:spacing w:line="240" w:lineRule="auto"/>
              <w:ind w:left="157" w:firstLine="0"/>
              <w:rPr>
                <w:sz w:val="24"/>
                <w:szCs w:val="24"/>
              </w:rPr>
            </w:pPr>
            <w:r w:rsidRPr="001D1F29">
              <w:rPr>
                <w:sz w:val="24"/>
                <w:szCs w:val="24"/>
              </w:rPr>
              <w:t>Демократизация искусственного интеллекта.</w:t>
            </w:r>
          </w:p>
          <w:p w14:paraId="0560FBCE" w14:textId="77777777" w:rsidR="001D1F29" w:rsidRPr="001D1F29" w:rsidRDefault="001D1F29" w:rsidP="001D1F29">
            <w:pPr>
              <w:spacing w:line="240" w:lineRule="auto"/>
              <w:ind w:left="157" w:firstLine="0"/>
              <w:rPr>
                <w:sz w:val="24"/>
                <w:szCs w:val="24"/>
              </w:rPr>
            </w:pPr>
            <w:r w:rsidRPr="001D1F29">
              <w:rPr>
                <w:sz w:val="24"/>
                <w:szCs w:val="24"/>
              </w:rPr>
              <w:t>Искусственный интеллект без программирования: Microsoft Azure ML Studio, Microsoft PowerBI, IBM Watson analytics, IBM Watson ML и т. д.</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BE07B8"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4638E5D9"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1D1F29" w:rsidRDefault="001D1F29" w:rsidP="001D1F29">
            <w:pPr>
              <w:spacing w:line="240" w:lineRule="auto"/>
              <w:ind w:left="29" w:firstLine="0"/>
              <w:rPr>
                <w:sz w:val="24"/>
                <w:szCs w:val="24"/>
              </w:rPr>
            </w:pPr>
            <w:r w:rsidRPr="001D1F29">
              <w:rPr>
                <w:sz w:val="24"/>
                <w:szCs w:val="24"/>
              </w:rPr>
              <w:t>Тема 4.</w:t>
            </w:r>
          </w:p>
          <w:p w14:paraId="7675B4BE" w14:textId="77777777" w:rsidR="001D1F29" w:rsidRPr="001D1F29" w:rsidRDefault="001D1F29" w:rsidP="001D1F29">
            <w:pPr>
              <w:spacing w:line="240" w:lineRule="auto"/>
              <w:ind w:left="29" w:firstLine="0"/>
              <w:rPr>
                <w:sz w:val="24"/>
                <w:szCs w:val="24"/>
              </w:rPr>
            </w:pPr>
            <w:r w:rsidRPr="001D1F29">
              <w:rPr>
                <w:sz w:val="24"/>
                <w:szCs w:val="24"/>
              </w:rPr>
              <w:t>Технология блокчейн в финтехе</w:t>
            </w:r>
          </w:p>
        </w:tc>
        <w:tc>
          <w:tcPr>
            <w:tcW w:w="4253" w:type="dxa"/>
            <w:tcBorders>
              <w:top w:val="single" w:sz="4" w:space="0" w:color="00000A"/>
              <w:left w:val="single" w:sz="4" w:space="0" w:color="00000A"/>
              <w:bottom w:val="single" w:sz="4" w:space="0" w:color="00000A"/>
              <w:right w:val="single" w:sz="4" w:space="0" w:color="00000A"/>
            </w:tcBorders>
          </w:tcPr>
          <w:p w14:paraId="1CA3E67B" w14:textId="77777777" w:rsidR="001D1F29" w:rsidRPr="001D1F29" w:rsidRDefault="001D1F29" w:rsidP="001D1F29">
            <w:pPr>
              <w:spacing w:line="240" w:lineRule="auto"/>
              <w:ind w:left="157" w:firstLine="0"/>
              <w:rPr>
                <w:sz w:val="24"/>
                <w:szCs w:val="24"/>
              </w:rPr>
            </w:pPr>
            <w:r w:rsidRPr="001D1F29">
              <w:rPr>
                <w:sz w:val="24"/>
                <w:szCs w:val="24"/>
              </w:rPr>
              <w:t>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w:t>
            </w:r>
          </w:p>
          <w:p w14:paraId="56CDCBE2" w14:textId="77777777" w:rsidR="001D1F29" w:rsidRPr="001D1F29" w:rsidRDefault="001D1F29" w:rsidP="001D1F29">
            <w:pPr>
              <w:spacing w:line="240" w:lineRule="auto"/>
              <w:ind w:left="157" w:firstLine="0"/>
              <w:rPr>
                <w:sz w:val="24"/>
                <w:szCs w:val="24"/>
              </w:rPr>
            </w:pPr>
            <w:r w:rsidRPr="001D1F29">
              <w:rPr>
                <w:sz w:val="24"/>
                <w:szCs w:val="24"/>
              </w:rPr>
              <w:t>Примеры проектов на блокчейне. Блокчейн-проблемы.</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1BE89F6D"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6E71057E" w14:textId="77777777" w:rsidTr="0068348A">
        <w:trPr>
          <w:cantSplit/>
          <w:trHeight w:val="20"/>
        </w:trPr>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1D1F29" w:rsidRDefault="001D1F29" w:rsidP="001D1F29">
            <w:pPr>
              <w:spacing w:line="240" w:lineRule="auto"/>
              <w:ind w:left="29" w:firstLine="0"/>
              <w:rPr>
                <w:sz w:val="24"/>
                <w:szCs w:val="24"/>
              </w:rPr>
            </w:pPr>
            <w:r w:rsidRPr="001D1F29">
              <w:rPr>
                <w:sz w:val="24"/>
                <w:szCs w:val="24"/>
              </w:rPr>
              <w:t>Тема 5.</w:t>
            </w:r>
          </w:p>
          <w:p w14:paraId="36E2192E" w14:textId="77777777" w:rsidR="001D1F29" w:rsidRPr="001D1F29" w:rsidRDefault="001D1F29" w:rsidP="001D1F29">
            <w:pPr>
              <w:spacing w:line="240" w:lineRule="auto"/>
              <w:ind w:left="29" w:firstLine="0"/>
              <w:rPr>
                <w:sz w:val="24"/>
                <w:szCs w:val="24"/>
              </w:rPr>
            </w:pPr>
            <w:r w:rsidRPr="001D1F29">
              <w:rPr>
                <w:sz w:val="24"/>
                <w:szCs w:val="24"/>
              </w:rPr>
              <w:t>Организация и управление финтех-проектом.</w:t>
            </w:r>
          </w:p>
        </w:tc>
        <w:tc>
          <w:tcPr>
            <w:tcW w:w="4253" w:type="dxa"/>
            <w:tcBorders>
              <w:top w:val="single" w:sz="4" w:space="0" w:color="00000A"/>
              <w:left w:val="single" w:sz="4" w:space="0" w:color="00000A"/>
              <w:bottom w:val="single" w:sz="4" w:space="0" w:color="00000A"/>
              <w:right w:val="single" w:sz="4" w:space="0" w:color="00000A"/>
            </w:tcBorders>
          </w:tcPr>
          <w:p w14:paraId="1AECD5BA" w14:textId="77777777" w:rsidR="001D1F29" w:rsidRPr="001D1F29" w:rsidRDefault="001D1F29" w:rsidP="001D1F29">
            <w:pPr>
              <w:spacing w:line="240" w:lineRule="auto"/>
              <w:ind w:left="157" w:firstLine="0"/>
              <w:rPr>
                <w:sz w:val="24"/>
                <w:szCs w:val="24"/>
              </w:rPr>
            </w:pPr>
            <w:r w:rsidRPr="001D1F29">
              <w:rPr>
                <w:sz w:val="24"/>
                <w:szCs w:val="24"/>
              </w:rPr>
              <w:t xml:space="preserve">Венчурное инвестирование. SWOT- и PEST-анализ финтех-проектов. </w:t>
            </w:r>
          </w:p>
          <w:p w14:paraId="0ACFF626" w14:textId="77777777" w:rsidR="001D1F29" w:rsidRPr="001D1F29" w:rsidRDefault="001D1F29" w:rsidP="001D1F29">
            <w:pPr>
              <w:spacing w:line="240" w:lineRule="auto"/>
              <w:ind w:left="157" w:firstLine="0"/>
              <w:rPr>
                <w:sz w:val="24"/>
                <w:szCs w:val="24"/>
              </w:rPr>
            </w:pPr>
            <w:r w:rsidRPr="001D1F29">
              <w:rPr>
                <w:sz w:val="24"/>
                <w:szCs w:val="24"/>
              </w:rPr>
              <w:t xml:space="preserve">Формы взаимодействия финтех-стартапов с финансовыми организациями. </w:t>
            </w:r>
          </w:p>
          <w:p w14:paraId="6722BE68" w14:textId="77777777" w:rsidR="001D1F29" w:rsidRPr="001D1F29" w:rsidRDefault="001D1F29" w:rsidP="001D1F29">
            <w:pPr>
              <w:spacing w:line="240" w:lineRule="auto"/>
              <w:ind w:left="157" w:firstLine="0"/>
              <w:rPr>
                <w:sz w:val="24"/>
                <w:szCs w:val="24"/>
              </w:rPr>
            </w:pPr>
            <w:r w:rsidRPr="001D1F29">
              <w:rPr>
                <w:sz w:val="24"/>
                <w:szCs w:val="24"/>
              </w:rPr>
              <w:t>Организация работы команды разработчиков цифровых сервисов и управление проектами в IT-сфере.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EF9B3C"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15232584"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62EED5" w14:textId="77777777" w:rsidR="001D1F29" w:rsidRPr="001D1F29" w:rsidRDefault="001D1F29" w:rsidP="001D1F29">
            <w:pPr>
              <w:spacing w:line="240" w:lineRule="auto"/>
              <w:ind w:left="37" w:firstLine="0"/>
              <w:rPr>
                <w:sz w:val="24"/>
                <w:szCs w:val="24"/>
              </w:rPr>
            </w:pPr>
            <w:r w:rsidRPr="001D1F29">
              <w:rPr>
                <w:sz w:val="24"/>
                <w:szCs w:val="24"/>
              </w:rPr>
              <w:t>форма: решение практических задач по сценарию деловой игры.</w:t>
            </w:r>
          </w:p>
        </w:tc>
      </w:tr>
    </w:tbl>
    <w:p w14:paraId="66DDC4F1" w14:textId="7000A2E3" w:rsidR="0051317E" w:rsidRDefault="0051317E" w:rsidP="0068348A">
      <w:pPr>
        <w:pStyle w:val="1"/>
        <w:spacing w:line="240" w:lineRule="auto"/>
      </w:pPr>
      <w:bookmarkStart w:id="22" w:name="_Toc262097659"/>
      <w:r w:rsidRPr="00DD5C8C">
        <w:lastRenderedPageBreak/>
        <w:t>6.2. Перечень вопросов, заданий, тем для подготовки к текущему контролю</w:t>
      </w:r>
    </w:p>
    <w:p w14:paraId="2220CE89" w14:textId="767F9289" w:rsidR="00DD5C8C" w:rsidRDefault="00C35121" w:rsidP="0068348A">
      <w:pPr>
        <w:pStyle w:val="af6"/>
        <w:spacing w:line="240" w:lineRule="auto"/>
        <w:ind w:left="567" w:firstLine="0"/>
        <w:jc w:val="center"/>
        <w:rPr>
          <w:b/>
          <w:i/>
          <w:szCs w:val="28"/>
        </w:rPr>
      </w:pPr>
      <w:r>
        <w:rPr>
          <w:b/>
          <w:i/>
          <w:szCs w:val="28"/>
        </w:rPr>
        <w:t>Примерные в</w:t>
      </w:r>
      <w:r w:rsidR="00DD5C8C" w:rsidRPr="00DD5C8C">
        <w:rPr>
          <w:b/>
          <w:i/>
          <w:szCs w:val="28"/>
        </w:rPr>
        <w:t>опросы к контрольной работе</w:t>
      </w:r>
    </w:p>
    <w:p w14:paraId="17258756" w14:textId="77777777" w:rsidR="0068348A" w:rsidRPr="00DD5C8C" w:rsidRDefault="0068348A" w:rsidP="0068348A">
      <w:pPr>
        <w:pStyle w:val="af6"/>
        <w:spacing w:line="240" w:lineRule="auto"/>
        <w:ind w:left="567" w:firstLine="0"/>
        <w:jc w:val="center"/>
        <w:rPr>
          <w:b/>
          <w:i/>
          <w:szCs w:val="28"/>
        </w:rPr>
      </w:pPr>
    </w:p>
    <w:p w14:paraId="5FA0160A" w14:textId="77777777"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функций финансовой сферы в цифровые сервисы.</w:t>
      </w:r>
    </w:p>
    <w:p w14:paraId="1B7A6749" w14:textId="77777777" w:rsidR="00DD5C8C" w:rsidRPr="00DD5C8C" w:rsidRDefault="00DD5C8C" w:rsidP="00DD5C8C">
      <w:pPr>
        <w:pStyle w:val="af6"/>
        <w:numPr>
          <w:ilvl w:val="0"/>
          <w:numId w:val="7"/>
        </w:numPr>
        <w:ind w:left="0" w:firstLine="567"/>
        <w:rPr>
          <w:szCs w:val="28"/>
        </w:rPr>
      </w:pPr>
      <w:r w:rsidRPr="00DD5C8C">
        <w:rPr>
          <w:szCs w:val="28"/>
        </w:rPr>
        <w:t>Основные направления развития Финтеха в России и за рубежом, их сущность и содержание.</w:t>
      </w:r>
    </w:p>
    <w:p w14:paraId="41D91357"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3FC7D6CF" w14:textId="77777777" w:rsidR="00DD5C8C" w:rsidRPr="00DD5C8C" w:rsidRDefault="00DD5C8C" w:rsidP="00DD5C8C">
      <w:pPr>
        <w:pStyle w:val="af6"/>
        <w:numPr>
          <w:ilvl w:val="0"/>
          <w:numId w:val="7"/>
        </w:numPr>
        <w:ind w:left="0" w:firstLine="567"/>
        <w:rPr>
          <w:szCs w:val="28"/>
        </w:rPr>
      </w:pPr>
      <w:r w:rsidRPr="00DD5C8C">
        <w:rPr>
          <w:szCs w:val="28"/>
        </w:rPr>
        <w:t xml:space="preserve">Роль и место банков в развитии Финтеха. </w:t>
      </w:r>
    </w:p>
    <w:p w14:paraId="708893BF" w14:textId="77777777" w:rsidR="00DD5C8C" w:rsidRPr="00DD5C8C" w:rsidRDefault="00DD5C8C" w:rsidP="00DD5C8C">
      <w:pPr>
        <w:pStyle w:val="af6"/>
        <w:numPr>
          <w:ilvl w:val="0"/>
          <w:numId w:val="7"/>
        </w:numPr>
        <w:ind w:left="0" w:firstLine="567"/>
        <w:rPr>
          <w:szCs w:val="28"/>
        </w:rPr>
      </w:pPr>
      <w:r w:rsidRPr="00DD5C8C">
        <w:rPr>
          <w:szCs w:val="28"/>
        </w:rPr>
        <w:t>Основные стратегии реализации бизнес-проектов в области Финтеха.</w:t>
      </w:r>
    </w:p>
    <w:p w14:paraId="4298EA57" w14:textId="77777777" w:rsidR="00DD5C8C" w:rsidRPr="00DD5C8C" w:rsidRDefault="00DD5C8C" w:rsidP="00DD5C8C">
      <w:pPr>
        <w:pStyle w:val="af6"/>
        <w:numPr>
          <w:ilvl w:val="0"/>
          <w:numId w:val="7"/>
        </w:numPr>
        <w:ind w:left="0" w:firstLine="567"/>
        <w:rPr>
          <w:szCs w:val="28"/>
        </w:rPr>
      </w:pPr>
      <w:r w:rsidRPr="00DD5C8C">
        <w:rPr>
          <w:szCs w:val="28"/>
        </w:rPr>
        <w:t>Основные цифровые технологии, используемые в Финтехе, их характеристики и область применения.</w:t>
      </w:r>
    </w:p>
    <w:p w14:paraId="7F62F16E"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11D50366" w14:textId="77777777" w:rsidR="00DD5C8C" w:rsidRPr="00DD5C8C" w:rsidRDefault="00DD5C8C" w:rsidP="00DD5C8C">
      <w:pPr>
        <w:pStyle w:val="af6"/>
        <w:numPr>
          <w:ilvl w:val="0"/>
          <w:numId w:val="7"/>
        </w:numPr>
        <w:ind w:left="0" w:firstLine="567"/>
        <w:rPr>
          <w:szCs w:val="28"/>
        </w:rPr>
      </w:pPr>
      <w:r w:rsidRPr="00DD5C8C">
        <w:rPr>
          <w:szCs w:val="28"/>
        </w:rPr>
        <w:t>Возможности использования облачных сервисов в финтехе.</w:t>
      </w:r>
    </w:p>
    <w:p w14:paraId="33F00C0A"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1B0AA703" w14:textId="77777777" w:rsidR="00DD5C8C" w:rsidRPr="00DD5C8C" w:rsidRDefault="00DD5C8C" w:rsidP="00DD5C8C">
      <w:pPr>
        <w:pStyle w:val="af6"/>
        <w:numPr>
          <w:ilvl w:val="0"/>
          <w:numId w:val="7"/>
        </w:numPr>
        <w:ind w:left="0" w:firstLine="567"/>
        <w:rPr>
          <w:szCs w:val="28"/>
        </w:rPr>
      </w:pPr>
      <w:r w:rsidRPr="00DD5C8C">
        <w:rPr>
          <w:szCs w:val="28"/>
        </w:rPr>
        <w:t>Признаки Big Data и их проявление в финансовой сфере. Значение Big Data в решении финансовых задач.</w:t>
      </w:r>
    </w:p>
    <w:p w14:paraId="02B5ED98" w14:textId="77777777" w:rsidR="00DD5C8C" w:rsidRPr="00DD5C8C" w:rsidRDefault="00DD5C8C" w:rsidP="00DD5C8C">
      <w:pPr>
        <w:pStyle w:val="af6"/>
        <w:numPr>
          <w:ilvl w:val="0"/>
          <w:numId w:val="7"/>
        </w:numPr>
        <w:ind w:left="0" w:firstLine="567"/>
        <w:rPr>
          <w:szCs w:val="28"/>
        </w:rPr>
      </w:pPr>
      <w:r w:rsidRPr="00DD5C8C">
        <w:rPr>
          <w:szCs w:val="28"/>
        </w:rPr>
        <w:t xml:space="preserve">Системы управления базами знаний и область их применение в финансовой сфере. </w:t>
      </w:r>
    </w:p>
    <w:p w14:paraId="186888FC" w14:textId="77777777" w:rsidR="00DD5C8C" w:rsidRPr="00DD5C8C" w:rsidRDefault="00DD5C8C" w:rsidP="00DD5C8C">
      <w:pPr>
        <w:pStyle w:val="af6"/>
        <w:numPr>
          <w:ilvl w:val="0"/>
          <w:numId w:val="7"/>
        </w:numPr>
        <w:ind w:left="0" w:firstLine="567"/>
        <w:rPr>
          <w:szCs w:val="28"/>
        </w:rPr>
      </w:pPr>
      <w:r w:rsidRPr="00DD5C8C">
        <w:rPr>
          <w:szCs w:val="28"/>
        </w:rPr>
        <w:t>Информационные экспертные системы и область их применения в финансовой сфере.</w:t>
      </w:r>
    </w:p>
    <w:p w14:paraId="7D5BD7D4"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машинного обучения и его основные методы. </w:t>
      </w:r>
    </w:p>
    <w:p w14:paraId="4773DE45"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блокчейн, ее сильные и слабые стороны. </w:t>
      </w:r>
    </w:p>
    <w:p w14:paraId="4322D974"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2AFD0F8F" w14:textId="77777777" w:rsidR="00DD5C8C" w:rsidRPr="00DD5C8C" w:rsidRDefault="00DD5C8C" w:rsidP="00DD5C8C">
      <w:pPr>
        <w:pStyle w:val="af6"/>
        <w:numPr>
          <w:ilvl w:val="0"/>
          <w:numId w:val="7"/>
        </w:numPr>
        <w:ind w:left="0" w:firstLine="567"/>
        <w:rPr>
          <w:szCs w:val="28"/>
        </w:rPr>
      </w:pPr>
      <w:r w:rsidRPr="00DD5C8C">
        <w:rPr>
          <w:szCs w:val="28"/>
        </w:rPr>
        <w:t>Понятие смарт-контракта и возможности его использования в финансовой сфере.</w:t>
      </w:r>
    </w:p>
    <w:p w14:paraId="494AA150" w14:textId="77777777" w:rsidR="00DD5C8C" w:rsidRPr="00DD5C8C" w:rsidRDefault="00DD5C8C" w:rsidP="00DD5C8C">
      <w:pPr>
        <w:pStyle w:val="af6"/>
        <w:numPr>
          <w:ilvl w:val="0"/>
          <w:numId w:val="7"/>
        </w:numPr>
        <w:ind w:left="0" w:firstLine="567"/>
        <w:rPr>
          <w:szCs w:val="28"/>
        </w:rPr>
      </w:pPr>
      <w:r w:rsidRPr="00DD5C8C">
        <w:rPr>
          <w:szCs w:val="28"/>
        </w:rPr>
        <w:lastRenderedPageBreak/>
        <w:t>Область применения технологии блокчейн в финансовой и иных сферах.</w:t>
      </w:r>
    </w:p>
    <w:p w14:paraId="4F1B5506" w14:textId="77777777" w:rsidR="00DD5C8C" w:rsidRPr="00DD5C8C" w:rsidRDefault="00DD5C8C" w:rsidP="00DD5C8C">
      <w:pPr>
        <w:pStyle w:val="af6"/>
        <w:numPr>
          <w:ilvl w:val="0"/>
          <w:numId w:val="7"/>
        </w:numPr>
        <w:ind w:left="0" w:firstLine="567"/>
        <w:rPr>
          <w:szCs w:val="28"/>
        </w:rPr>
      </w:pPr>
      <w:r w:rsidRPr="00DD5C8C">
        <w:rPr>
          <w:szCs w:val="28"/>
        </w:rPr>
        <w:t>Понятие криптовалюты. Отличие электронных денег от криптовалюты.</w:t>
      </w:r>
    </w:p>
    <w:p w14:paraId="6699B4A6" w14:textId="77777777" w:rsidR="00DD5C8C" w:rsidRP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криптовалют на территории России и за рубежом. </w:t>
      </w:r>
    </w:p>
    <w:p w14:paraId="01799C5D" w14:textId="403DEAAA" w:rsidR="000E00C3" w:rsidRDefault="000E00C3" w:rsidP="00544BE8">
      <w:pPr>
        <w:ind w:firstLine="0"/>
        <w:rPr>
          <w:b/>
          <w:sz w:val="28"/>
          <w:szCs w:val="28"/>
        </w:rPr>
      </w:pPr>
    </w:p>
    <w:p w14:paraId="5C028574" w14:textId="29E82656" w:rsidR="00544BE8" w:rsidRPr="0068348A" w:rsidRDefault="00396B85" w:rsidP="0068348A">
      <w:pPr>
        <w:ind w:left="454" w:firstLine="0"/>
        <w:jc w:val="center"/>
        <w:rPr>
          <w:b/>
          <w:sz w:val="28"/>
          <w:szCs w:val="28"/>
        </w:rPr>
      </w:pPr>
      <w:r w:rsidRPr="00874FAF">
        <w:rPr>
          <w:b/>
          <w:sz w:val="28"/>
          <w:szCs w:val="28"/>
        </w:rPr>
        <w:t>Пример</w:t>
      </w:r>
      <w:r w:rsidR="00D50F9B">
        <w:rPr>
          <w:b/>
          <w:sz w:val="28"/>
          <w:szCs w:val="28"/>
        </w:rPr>
        <w:t xml:space="preserve">ные </w:t>
      </w:r>
      <w:r w:rsidRPr="00874FAF">
        <w:rPr>
          <w:b/>
          <w:sz w:val="28"/>
          <w:szCs w:val="28"/>
        </w:rPr>
        <w:t>задани</w:t>
      </w:r>
      <w:r w:rsidR="00D50F9B">
        <w:rPr>
          <w:b/>
          <w:sz w:val="28"/>
          <w:szCs w:val="28"/>
        </w:rPr>
        <w:t>я контрольной работы</w:t>
      </w:r>
    </w:p>
    <w:p w14:paraId="6A438A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Table Analysis (Анализировать) MS Excel «Анализ ключевых факторов влияния», определите влияние демографических данных клиентов на их решение о покупке. </w:t>
      </w:r>
    </w:p>
    <w:p w14:paraId="3C1CF414" w14:textId="77777777" w:rsidR="00396B85" w:rsidRPr="00874FAF" w:rsidRDefault="00396B85" w:rsidP="00396B85">
      <w:pPr>
        <w:pStyle w:val="af6"/>
        <w:numPr>
          <w:ilvl w:val="0"/>
          <w:numId w:val="4"/>
        </w:numPr>
        <w:rPr>
          <w:rFonts w:eastAsia="Calibri"/>
          <w:szCs w:val="28"/>
        </w:rPr>
      </w:pPr>
      <w:r w:rsidRPr="00874FAF">
        <w:rPr>
          <w:rFonts w:eastAsia="Calibri"/>
          <w:szCs w:val="28"/>
        </w:rPr>
        <w:t>Используя инструмент Table Analysis (Анализировать) MS Excel «Поиск категорий» провести классификацию данных, содержащихся в таблице. (30 баллов)</w:t>
      </w:r>
    </w:p>
    <w:p w14:paraId="3DCC69C6" w14:textId="77777777" w:rsidR="00396B85" w:rsidRPr="00874FAF" w:rsidRDefault="00396B85" w:rsidP="00396B85">
      <w:pPr>
        <w:pStyle w:val="af6"/>
        <w:numPr>
          <w:ilvl w:val="0"/>
          <w:numId w:val="4"/>
        </w:numPr>
        <w:rPr>
          <w:rFonts w:eastAsia="Calibri"/>
          <w:szCs w:val="28"/>
        </w:rPr>
      </w:pPr>
      <w:r w:rsidRPr="00874FAF">
        <w:rPr>
          <w:rFonts w:eastAsia="Calibri"/>
          <w:szCs w:val="28"/>
        </w:rPr>
        <w:t>Используя инструмент Table Analysis (Анализировать) MS Excel «Заполнение по примеру» заполнить пустые места электронной таблицы путем ввода в пустые ячейки наиболее вероятных значений. (30 баллов)</w:t>
      </w:r>
    </w:p>
    <w:p w14:paraId="6602A7D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Table Analysis (Анализировать) MS Excel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0EEDFE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Table Analysis (Анализировать) MS Excel «Выделение исключений» найти значения, выходящие за пределы ожидаемого диапазона. </w:t>
      </w:r>
    </w:p>
    <w:p w14:paraId="5B40F0D0" w14:textId="77777777" w:rsidR="00396B85" w:rsidRPr="00874FAF" w:rsidRDefault="00396B85" w:rsidP="00396B85">
      <w:pPr>
        <w:pStyle w:val="af6"/>
        <w:numPr>
          <w:ilvl w:val="0"/>
          <w:numId w:val="4"/>
        </w:numPr>
        <w:rPr>
          <w:szCs w:val="28"/>
        </w:rPr>
      </w:pPr>
      <w:r w:rsidRPr="00874FAF">
        <w:rPr>
          <w:rFonts w:eastAsia="Calibri"/>
          <w:szCs w:val="28"/>
        </w:rPr>
        <w:t>Используя инструмент Table Analysis (Анализировать) MS Excel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5905363F" w14:textId="56FA9A3D" w:rsidR="00C35121" w:rsidRPr="000E00C3" w:rsidRDefault="00C35121" w:rsidP="0068348A">
      <w:pPr>
        <w:spacing w:line="240" w:lineRule="auto"/>
        <w:ind w:firstLine="0"/>
        <w:rPr>
          <w:b/>
          <w:sz w:val="28"/>
          <w:szCs w:val="28"/>
        </w:rPr>
      </w:pPr>
    </w:p>
    <w:p w14:paraId="4C3DFC21" w14:textId="5A8AD61E" w:rsidR="0051317E" w:rsidRPr="0068348A" w:rsidRDefault="0051317E" w:rsidP="00C35121">
      <w:pPr>
        <w:ind w:firstLine="709"/>
        <w:rPr>
          <w:i/>
          <w:sz w:val="28"/>
          <w:szCs w:val="28"/>
        </w:rPr>
      </w:pPr>
      <w:r w:rsidRPr="0068348A">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B7B19" w:rsidRPr="0068348A">
        <w:rPr>
          <w:i/>
          <w:sz w:val="28"/>
          <w:szCs w:val="28"/>
        </w:rPr>
        <w:t>Кафедры</w:t>
      </w:r>
      <w:r w:rsidRPr="0068348A">
        <w:rPr>
          <w:i/>
          <w:sz w:val="28"/>
          <w:szCs w:val="28"/>
        </w:rPr>
        <w:t xml:space="preserve"> анализа данных и машинного обучения</w:t>
      </w:r>
      <w:r w:rsidR="00295ED8" w:rsidRPr="0068348A">
        <w:rPr>
          <w:i/>
          <w:sz w:val="28"/>
          <w:szCs w:val="28"/>
        </w:rPr>
        <w:t xml:space="preserve"> Факультета информационных технологий и анализа больших данных</w:t>
      </w:r>
      <w:r w:rsidRPr="0068348A">
        <w:rPr>
          <w:i/>
          <w:sz w:val="28"/>
          <w:szCs w:val="28"/>
        </w:rPr>
        <w:t>.</w:t>
      </w:r>
    </w:p>
    <w:p w14:paraId="21E82630" w14:textId="77777777" w:rsidR="0051317E" w:rsidRPr="0051317E" w:rsidRDefault="0051317E" w:rsidP="003D5634">
      <w:pPr>
        <w:ind w:firstLine="0"/>
        <w:rPr>
          <w:b/>
          <w:color w:val="FF0000"/>
          <w:sz w:val="28"/>
          <w:szCs w:val="28"/>
        </w:rPr>
      </w:pPr>
    </w:p>
    <w:p w14:paraId="5BC7AF57" w14:textId="4CC2E1C5" w:rsidR="00FE2C9E" w:rsidRPr="006A5EF6" w:rsidRDefault="00FE2C9E" w:rsidP="00544BE8">
      <w:pPr>
        <w:pStyle w:val="1"/>
        <w:numPr>
          <w:ilvl w:val="0"/>
          <w:numId w:val="4"/>
        </w:numPr>
        <w:spacing w:before="0" w:after="0"/>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дисциплине</w:t>
      </w:r>
      <w:bookmarkEnd w:id="23"/>
      <w:bookmarkEnd w:id="24"/>
    </w:p>
    <w:p w14:paraId="2CB90BC7" w14:textId="58F63152" w:rsidR="0051317E" w:rsidRPr="0068348A" w:rsidRDefault="00FE2C9E" w:rsidP="00544BE8">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8348A">
        <w:rPr>
          <w:b/>
          <w:sz w:val="28"/>
          <w:szCs w:val="28"/>
        </w:rPr>
        <w:t>2</w:t>
      </w:r>
      <w:r w:rsidR="006E5068" w:rsidRPr="0068348A">
        <w:rPr>
          <w:b/>
          <w:sz w:val="28"/>
          <w:szCs w:val="28"/>
        </w:rPr>
        <w:t>.</w:t>
      </w:r>
      <w:r w:rsidRPr="0068348A">
        <w:rPr>
          <w:b/>
          <w:sz w:val="28"/>
          <w:szCs w:val="28"/>
        </w:rPr>
        <w:t xml:space="preserve"> </w:t>
      </w:r>
      <w:r w:rsidR="00E00128" w:rsidRPr="0068348A">
        <w:rPr>
          <w:rFonts w:eastAsia="Calibri"/>
          <w:b/>
          <w:sz w:val="28"/>
          <w:szCs w:val="28"/>
          <w:lang w:eastAsia="en-US"/>
        </w:rPr>
        <w:t xml:space="preserve">«Перечень планируемых результатов </w:t>
      </w:r>
      <w:r w:rsidR="0051317E" w:rsidRPr="0068348A">
        <w:rPr>
          <w:rFonts w:eastAsia="Calibri"/>
          <w:b/>
          <w:sz w:val="28"/>
          <w:szCs w:val="28"/>
          <w:lang w:eastAsia="en-US"/>
        </w:rPr>
        <w:t>освоения образовательной программы</w:t>
      </w:r>
      <w:r w:rsidR="00264B03" w:rsidRPr="0068348A">
        <w:rPr>
          <w:rFonts w:eastAsia="Calibri"/>
          <w:b/>
          <w:sz w:val="28"/>
          <w:szCs w:val="28"/>
          <w:lang w:eastAsia="en-US"/>
        </w:rPr>
        <w:t xml:space="preserve"> (перечень компетенций) </w:t>
      </w:r>
      <w:r w:rsidR="00E00128" w:rsidRPr="0068348A">
        <w:rPr>
          <w:rFonts w:eastAsia="Calibri"/>
          <w:b/>
          <w:sz w:val="28"/>
          <w:szCs w:val="28"/>
          <w:lang w:eastAsia="en-US"/>
        </w:rPr>
        <w:t>с указанием индикаторов их достижени</w:t>
      </w:r>
      <w:r w:rsidR="00264B03" w:rsidRPr="0068348A">
        <w:rPr>
          <w:rFonts w:eastAsia="Calibri"/>
          <w:b/>
          <w:sz w:val="28"/>
          <w:szCs w:val="28"/>
          <w:lang w:eastAsia="en-US"/>
        </w:rPr>
        <w:t>я</w:t>
      </w:r>
      <w:r w:rsidR="0051317E" w:rsidRPr="0068348A">
        <w:rPr>
          <w:rFonts w:eastAsia="Calibri"/>
          <w:b/>
          <w:sz w:val="28"/>
          <w:szCs w:val="28"/>
          <w:lang w:eastAsia="en-US"/>
        </w:rPr>
        <w:t xml:space="preserve"> и планируемых результатов обучения по дисциплине.</w:t>
      </w:r>
    </w:p>
    <w:p w14:paraId="6801DEB5" w14:textId="77777777" w:rsidR="0068348A" w:rsidRDefault="0068348A" w:rsidP="00D50F9B">
      <w:pPr>
        <w:ind w:right="-286" w:firstLine="0"/>
        <w:jc w:val="center"/>
        <w:rPr>
          <w:b/>
          <w:sz w:val="28"/>
          <w:szCs w:val="28"/>
        </w:rPr>
      </w:pPr>
    </w:p>
    <w:p w14:paraId="1AA39C76" w14:textId="3F8AF7DD" w:rsidR="00A31244" w:rsidRDefault="004A20EC" w:rsidP="0068348A">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343" w:type="dxa"/>
        <w:tblLayout w:type="fixed"/>
        <w:tblLook w:val="04A0" w:firstRow="1" w:lastRow="0" w:firstColumn="1" w:lastColumn="0" w:noHBand="0" w:noVBand="1"/>
      </w:tblPr>
      <w:tblGrid>
        <w:gridCol w:w="2361"/>
        <w:gridCol w:w="2454"/>
        <w:gridCol w:w="2758"/>
        <w:gridCol w:w="2770"/>
      </w:tblGrid>
      <w:tr w:rsidR="007E0C33" w:rsidRPr="007E0C33" w14:paraId="4F72EC78" w14:textId="77777777" w:rsidTr="00A31244">
        <w:tc>
          <w:tcPr>
            <w:tcW w:w="2361" w:type="dxa"/>
          </w:tcPr>
          <w:p w14:paraId="5CF2EED8"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Наименование компетенции </w:t>
            </w:r>
          </w:p>
        </w:tc>
        <w:tc>
          <w:tcPr>
            <w:tcW w:w="2454" w:type="dxa"/>
          </w:tcPr>
          <w:p w14:paraId="6EC1BAAB"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Наименование  индикаторов достижения компетенции </w:t>
            </w:r>
          </w:p>
        </w:tc>
        <w:tc>
          <w:tcPr>
            <w:tcW w:w="2758" w:type="dxa"/>
          </w:tcPr>
          <w:p w14:paraId="50289189"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Результаты обучения </w:t>
            </w:r>
          </w:p>
          <w:p w14:paraId="19232909" w14:textId="3509B319"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умения и знания), соотнесенные с индикаторами достижения компетенции</w:t>
            </w:r>
          </w:p>
        </w:tc>
        <w:tc>
          <w:tcPr>
            <w:tcW w:w="2770" w:type="dxa"/>
          </w:tcPr>
          <w:p w14:paraId="74E9FBEF" w14:textId="77777777" w:rsidR="007E0C33" w:rsidRPr="0068348A" w:rsidRDefault="007E0C33" w:rsidP="007E0C33">
            <w:pPr>
              <w:autoSpaceDE w:val="0"/>
              <w:autoSpaceDN w:val="0"/>
              <w:adjustRightInd w:val="0"/>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Типовые контрольные задания</w:t>
            </w:r>
          </w:p>
        </w:tc>
      </w:tr>
      <w:tr w:rsidR="00A31244" w:rsidRPr="007E0C33" w14:paraId="36DF5AE4" w14:textId="77777777" w:rsidTr="00A31244">
        <w:tc>
          <w:tcPr>
            <w:tcW w:w="2361" w:type="dxa"/>
            <w:vMerge w:val="restart"/>
          </w:tcPr>
          <w:p w14:paraId="7B807D57" w14:textId="77777777" w:rsidR="00A31244" w:rsidRPr="00A31244" w:rsidRDefault="00A31244" w:rsidP="00A31244">
            <w:pPr>
              <w:autoSpaceDE w:val="0"/>
              <w:autoSpaceDN w:val="0"/>
              <w:adjustRightInd w:val="0"/>
              <w:spacing w:line="240" w:lineRule="auto"/>
              <w:ind w:firstLine="0"/>
              <w:rPr>
                <w:rFonts w:ascii="Times New Roman" w:hAnsi="Times New Roman" w:cs="Times New Roman"/>
                <w:b/>
                <w:sz w:val="24"/>
              </w:rPr>
            </w:pPr>
            <w:r w:rsidRPr="00A31244">
              <w:rPr>
                <w:rFonts w:ascii="Times New Roman" w:hAnsi="Times New Roman" w:cs="Times New Roman"/>
                <w:b/>
                <w:sz w:val="24"/>
              </w:rPr>
              <w:t>УК-1</w:t>
            </w:r>
          </w:p>
          <w:p w14:paraId="2FA7D539" w14:textId="35E638B6"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54" w:type="dxa"/>
          </w:tcPr>
          <w:p w14:paraId="54ABA94C" w14:textId="2B4BAE96" w:rsidR="00A31244" w:rsidRPr="007E0C33" w:rsidRDefault="00A31244" w:rsidP="00A31244">
            <w:pPr>
              <w:autoSpaceDE w:val="0"/>
              <w:autoSpaceDN w:val="0"/>
              <w:adjustRightInd w:val="0"/>
              <w:spacing w:line="240" w:lineRule="auto"/>
              <w:ind w:firstLine="0"/>
              <w:rPr>
                <w:sz w:val="24"/>
                <w:szCs w:val="24"/>
              </w:rPr>
            </w:pPr>
            <w:r w:rsidRPr="00C431CC">
              <w:rPr>
                <w:rFonts w:ascii="Times New Roman" w:eastAsia="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758" w:type="dxa"/>
          </w:tcPr>
          <w:p w14:paraId="3DA969F2" w14:textId="67CCEA04"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szCs w:val="24"/>
              </w:rPr>
              <w:t xml:space="preserve">Знать: </w:t>
            </w:r>
            <w:r w:rsidR="0068348A">
              <w:rPr>
                <w:rFonts w:ascii="Times New Roman" w:hAnsi="Times New Roman" w:cs="Times New Roman"/>
                <w:sz w:val="24"/>
                <w:szCs w:val="24"/>
                <w:shd w:val="clear" w:color="auto" w:fill="FFFFFF"/>
              </w:rPr>
              <w:t>м</w:t>
            </w:r>
            <w:r w:rsidRPr="0068348A">
              <w:rPr>
                <w:rFonts w:ascii="Times New Roman" w:hAnsi="Times New Roman" w:cs="Times New Roman"/>
                <w:sz w:val="24"/>
                <w:szCs w:val="24"/>
                <w:shd w:val="clear" w:color="auto" w:fill="FFFFFF"/>
              </w:rPr>
              <w:t>етоды абстрактного мышления и анализа информации в профессиональной деятельности</w:t>
            </w:r>
          </w:p>
          <w:p w14:paraId="588AAE49" w14:textId="5B3387B9"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shd w:val="clear" w:color="auto" w:fill="FFFFFF"/>
              </w:rPr>
              <w:t>п</w:t>
            </w:r>
            <w:r w:rsidRPr="0068348A">
              <w:rPr>
                <w:rFonts w:ascii="Times New Roman" w:hAnsi="Times New Roman" w:cs="Times New Roman"/>
                <w:sz w:val="24"/>
                <w:szCs w:val="24"/>
                <w:shd w:val="clear" w:color="auto" w:fill="FFFFFF"/>
              </w:rPr>
              <w:t>рименять методы абстрактного мышления и анализа информации для решения проблем в профессиональной деятельности.</w:t>
            </w:r>
          </w:p>
        </w:tc>
        <w:tc>
          <w:tcPr>
            <w:tcW w:w="2770" w:type="dxa"/>
          </w:tcPr>
          <w:p w14:paraId="240DDBD2" w14:textId="77777777" w:rsidR="00E27302" w:rsidRPr="0068348A" w:rsidRDefault="00E27302" w:rsidP="00E27302">
            <w:pPr>
              <w:autoSpaceDE w:val="0"/>
              <w:autoSpaceDN w:val="0"/>
              <w:adjustRightInd w:val="0"/>
              <w:spacing w:line="240" w:lineRule="auto"/>
              <w:ind w:firstLine="0"/>
              <w:rPr>
                <w:rFonts w:ascii="Times New Roman" w:hAnsi="Times New Roman" w:cs="Times New Roman"/>
                <w:sz w:val="24"/>
                <w:szCs w:val="24"/>
              </w:rPr>
            </w:pPr>
            <w:r w:rsidRPr="0068348A">
              <w:rPr>
                <w:rFonts w:ascii="Times New Roman" w:hAnsi="Times New Roman" w:cs="Times New Roman"/>
                <w:sz w:val="24"/>
                <w:szCs w:val="24"/>
              </w:rPr>
              <w:t xml:space="preserve">Перечислите основные </w:t>
            </w:r>
            <w:r w:rsidRPr="0068348A">
              <w:rPr>
                <w:rFonts w:ascii="Times New Roman" w:eastAsiaTheme="minorEastAsia" w:hAnsi="Times New Roman" w:cs="Times New Roman"/>
                <w:color w:val="000000"/>
                <w:sz w:val="24"/>
                <w:szCs w:val="24"/>
              </w:rPr>
              <w:t xml:space="preserve">проблемные ситуации в области информационной безопасности </w:t>
            </w:r>
            <w:r w:rsidRPr="0068348A">
              <w:rPr>
                <w:rFonts w:ascii="Times New Roman" w:hAnsi="Times New Roman" w:cs="Times New Roman"/>
                <w:sz w:val="24"/>
                <w:szCs w:val="24"/>
              </w:rPr>
              <w:t>в информационной инфраструктуре финансовой организации</w:t>
            </w:r>
          </w:p>
          <w:p w14:paraId="5B4D1304" w14:textId="77777777" w:rsidR="00A31244" w:rsidRPr="0068348A" w:rsidRDefault="00A31244" w:rsidP="00A31244">
            <w:pPr>
              <w:autoSpaceDE w:val="0"/>
              <w:autoSpaceDN w:val="0"/>
              <w:adjustRightInd w:val="0"/>
              <w:spacing w:line="240" w:lineRule="auto"/>
              <w:ind w:firstLine="0"/>
              <w:rPr>
                <w:sz w:val="24"/>
                <w:szCs w:val="24"/>
              </w:rPr>
            </w:pPr>
          </w:p>
        </w:tc>
      </w:tr>
      <w:tr w:rsidR="00A31244" w:rsidRPr="007E0C33" w14:paraId="1B1F605E" w14:textId="77777777" w:rsidTr="00A31244">
        <w:tc>
          <w:tcPr>
            <w:tcW w:w="2361" w:type="dxa"/>
            <w:vMerge/>
          </w:tcPr>
          <w:p w14:paraId="1785427D" w14:textId="77777777" w:rsidR="00A31244" w:rsidRPr="007E0C33" w:rsidRDefault="00A31244" w:rsidP="00A31244">
            <w:pPr>
              <w:autoSpaceDE w:val="0"/>
              <w:autoSpaceDN w:val="0"/>
              <w:adjustRightInd w:val="0"/>
              <w:spacing w:line="240" w:lineRule="auto"/>
              <w:ind w:firstLine="0"/>
              <w:rPr>
                <w:sz w:val="24"/>
                <w:szCs w:val="24"/>
              </w:rPr>
            </w:pPr>
          </w:p>
        </w:tc>
        <w:tc>
          <w:tcPr>
            <w:tcW w:w="2454" w:type="dxa"/>
          </w:tcPr>
          <w:p w14:paraId="6E547ACB" w14:textId="11756D7D"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4"/>
              </w:rPr>
              <w:t>Демонстрирует способы осмысления и критического анализа проблемных ситуаций.</w:t>
            </w:r>
          </w:p>
        </w:tc>
        <w:tc>
          <w:tcPr>
            <w:tcW w:w="2758" w:type="dxa"/>
          </w:tcPr>
          <w:p w14:paraId="1ADA6C26" w14:textId="6B8E309E"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rPr>
              <w:t>Знать:</w:t>
            </w:r>
            <w:r w:rsidRPr="0068348A">
              <w:rPr>
                <w:rFonts w:ascii="Segoe UI" w:hAnsi="Segoe UI" w:cs="Segoe UI"/>
                <w:shd w:val="clear" w:color="auto" w:fill="FFFFFF"/>
              </w:rPr>
              <w:t xml:space="preserve"> </w:t>
            </w:r>
            <w:r w:rsidR="0068348A">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и методы критического анализа проблемных ситуаций.</w:t>
            </w:r>
          </w:p>
          <w:p w14:paraId="39F79F3A" w14:textId="5D93F00E"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rPr>
              <w:t>п</w:t>
            </w:r>
            <w:r w:rsidRPr="0068348A">
              <w:rPr>
                <w:rFonts w:ascii="Times New Roman" w:hAnsi="Times New Roman" w:cs="Times New Roman"/>
                <w:sz w:val="24"/>
                <w:szCs w:val="24"/>
              </w:rPr>
              <w:t>рименять критический анализ проблемных ситуаций.</w:t>
            </w:r>
          </w:p>
        </w:tc>
        <w:tc>
          <w:tcPr>
            <w:tcW w:w="2770" w:type="dxa"/>
          </w:tcPr>
          <w:p w14:paraId="6BA45A0C" w14:textId="26965D50" w:rsidR="00A31244" w:rsidRPr="0068348A" w:rsidRDefault="00E27302" w:rsidP="00A31244">
            <w:pPr>
              <w:autoSpaceDE w:val="0"/>
              <w:autoSpaceDN w:val="0"/>
              <w:adjustRightInd w:val="0"/>
              <w:spacing w:line="240" w:lineRule="auto"/>
              <w:ind w:firstLine="0"/>
              <w:rPr>
                <w:sz w:val="24"/>
                <w:szCs w:val="24"/>
              </w:rPr>
            </w:pPr>
            <w:r w:rsidRPr="0068348A">
              <w:rPr>
                <w:rFonts w:ascii="Times New Roman" w:hAnsi="Times New Roman" w:cs="Times New Roman"/>
                <w:sz w:val="24"/>
                <w:szCs w:val="24"/>
              </w:rPr>
              <w:t xml:space="preserve">Проанализировать риски атак автоматизированной системы среднего финансового предприятия в условиях совершенной конкуренции. </w:t>
            </w:r>
            <w:r w:rsidRPr="0068348A">
              <w:rPr>
                <w:rFonts w:ascii="Times New Roman" w:hAnsi="Times New Roman" w:cs="Times New Roman"/>
                <w:sz w:val="24"/>
                <w:szCs w:val="24"/>
              </w:rPr>
              <w:lastRenderedPageBreak/>
              <w:t>Продемонстрировать владение методологией SWOT и PEST анализа. Предложить меры по нивелированию этих рисков</w:t>
            </w:r>
          </w:p>
        </w:tc>
      </w:tr>
      <w:tr w:rsidR="00A31244" w:rsidRPr="007E0C33" w14:paraId="36F854BC" w14:textId="77777777" w:rsidTr="00A31244">
        <w:tc>
          <w:tcPr>
            <w:tcW w:w="2361" w:type="dxa"/>
            <w:vMerge/>
          </w:tcPr>
          <w:p w14:paraId="04130A63" w14:textId="77777777" w:rsidR="00A31244" w:rsidRPr="007E0C33" w:rsidRDefault="00A31244" w:rsidP="00A31244">
            <w:pPr>
              <w:autoSpaceDE w:val="0"/>
              <w:autoSpaceDN w:val="0"/>
              <w:adjustRightInd w:val="0"/>
              <w:spacing w:line="240" w:lineRule="auto"/>
              <w:ind w:firstLine="0"/>
              <w:rPr>
                <w:sz w:val="24"/>
                <w:szCs w:val="24"/>
              </w:rPr>
            </w:pPr>
          </w:p>
        </w:tc>
        <w:tc>
          <w:tcPr>
            <w:tcW w:w="2454" w:type="dxa"/>
          </w:tcPr>
          <w:p w14:paraId="69823448" w14:textId="60F60257" w:rsidR="00A31244" w:rsidRPr="007E0C33" w:rsidRDefault="00A31244" w:rsidP="00A31244">
            <w:pPr>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758" w:type="dxa"/>
          </w:tcPr>
          <w:p w14:paraId="18D6839F" w14:textId="71FBF042" w:rsidR="00A31244" w:rsidRPr="0068348A" w:rsidRDefault="00A31244" w:rsidP="00A31244">
            <w:pPr>
              <w:tabs>
                <w:tab w:val="left" w:pos="540"/>
              </w:tabs>
              <w:spacing w:line="240" w:lineRule="auto"/>
              <w:ind w:firstLine="0"/>
              <w:rPr>
                <w:rFonts w:ascii="Times New Roman" w:hAnsi="Times New Roman" w:cs="Times New Roman"/>
                <w:b/>
                <w:sz w:val="24"/>
                <w:szCs w:val="24"/>
              </w:rPr>
            </w:pPr>
            <w:r w:rsidRPr="0068348A">
              <w:rPr>
                <w:rFonts w:ascii="Times New Roman" w:hAnsi="Times New Roman" w:cs="Times New Roman"/>
                <w:b/>
                <w:sz w:val="24"/>
              </w:rPr>
              <w:t>Знать:</w:t>
            </w:r>
            <w:r w:rsidRPr="0068348A">
              <w:rPr>
                <w:b/>
                <w:sz w:val="24"/>
              </w:rPr>
              <w:t xml:space="preserve"> </w:t>
            </w:r>
            <w:r w:rsidR="0068348A">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системного подхода к решению проблем.</w:t>
            </w:r>
          </w:p>
          <w:p w14:paraId="431C9076" w14:textId="04393BC5" w:rsidR="00A31244" w:rsidRPr="0068348A" w:rsidRDefault="00A31244" w:rsidP="00A31244">
            <w:pPr>
              <w:autoSpaceDE w:val="0"/>
              <w:autoSpaceDN w:val="0"/>
              <w:adjustRightInd w:val="0"/>
              <w:spacing w:line="240" w:lineRule="auto"/>
              <w:ind w:firstLine="0"/>
              <w:rPr>
                <w:sz w:val="24"/>
                <w:szCs w:val="24"/>
              </w:rPr>
            </w:pPr>
            <w:r w:rsidRPr="0068348A">
              <w:rPr>
                <w:rFonts w:ascii="Times New Roman" w:hAnsi="Times New Roman" w:cs="Times New Roman"/>
                <w:b/>
                <w:sz w:val="24"/>
                <w:szCs w:val="24"/>
              </w:rPr>
              <w:t xml:space="preserve">Уметь: </w:t>
            </w:r>
            <w:r w:rsidR="0068348A">
              <w:rPr>
                <w:rFonts w:ascii="Times New Roman" w:hAnsi="Times New Roman" w:cs="Times New Roman"/>
                <w:sz w:val="24"/>
                <w:szCs w:val="24"/>
              </w:rPr>
              <w:t>р</w:t>
            </w:r>
            <w:r w:rsidRPr="0068348A">
              <w:rPr>
                <w:rFonts w:ascii="Times New Roman" w:hAnsi="Times New Roman" w:cs="Times New Roman"/>
                <w:sz w:val="24"/>
                <w:szCs w:val="24"/>
              </w:rPr>
              <w:t>азрабатывать стратегию нестандартного решения проблемы на основе системного подхода</w:t>
            </w:r>
          </w:p>
        </w:tc>
        <w:tc>
          <w:tcPr>
            <w:tcW w:w="2770" w:type="dxa"/>
          </w:tcPr>
          <w:p w14:paraId="39DEE4B2" w14:textId="3764698B" w:rsidR="00A31244" w:rsidRPr="0068348A" w:rsidRDefault="00E27302" w:rsidP="00A31244">
            <w:pPr>
              <w:autoSpaceDE w:val="0"/>
              <w:autoSpaceDN w:val="0"/>
              <w:adjustRightInd w:val="0"/>
              <w:spacing w:line="240" w:lineRule="auto"/>
              <w:ind w:firstLine="0"/>
              <w:rPr>
                <w:sz w:val="24"/>
                <w:szCs w:val="24"/>
              </w:rPr>
            </w:pPr>
            <w:r w:rsidRPr="0068348A">
              <w:rPr>
                <w:rFonts w:ascii="Times New Roman" w:hAnsi="Times New Roman" w:cs="Times New Roman"/>
                <w:sz w:val="24"/>
                <w:szCs w:val="24"/>
              </w:rPr>
              <w:t>Вы выявили несколько проблемных ситуаций в области информационной безопасности финансовой организации. Какие шаги необходимо предпринять для их устранения? Какого необходимо срочно поставить в известность о данных проблемах?</w:t>
            </w:r>
          </w:p>
        </w:tc>
      </w:tr>
      <w:tr w:rsidR="00A31244" w:rsidRPr="007E0C33" w14:paraId="679997A4" w14:textId="77777777" w:rsidTr="00A31244">
        <w:tc>
          <w:tcPr>
            <w:tcW w:w="2361" w:type="dxa"/>
            <w:vMerge w:val="restart"/>
            <w:tcBorders>
              <w:top w:val="single" w:sz="4" w:space="0" w:color="auto"/>
              <w:left w:val="single" w:sz="4" w:space="0" w:color="auto"/>
              <w:right w:val="single" w:sz="4" w:space="0" w:color="auto"/>
            </w:tcBorders>
          </w:tcPr>
          <w:p w14:paraId="1ECC5332" w14:textId="7164F752" w:rsidR="00A31244" w:rsidRPr="00A31244" w:rsidRDefault="00A31244" w:rsidP="00A31244">
            <w:pPr>
              <w:autoSpaceDE w:val="0"/>
              <w:autoSpaceDN w:val="0"/>
              <w:adjustRightInd w:val="0"/>
              <w:spacing w:line="240" w:lineRule="auto"/>
              <w:ind w:firstLine="0"/>
              <w:rPr>
                <w:rFonts w:ascii="Times New Roman" w:hAnsi="Times New Roman" w:cs="Times New Roman"/>
                <w:b/>
                <w:sz w:val="24"/>
                <w:szCs w:val="24"/>
              </w:rPr>
            </w:pPr>
            <w:r w:rsidRPr="00A31244">
              <w:rPr>
                <w:rFonts w:ascii="Times New Roman" w:hAnsi="Times New Roman" w:cs="Times New Roman"/>
                <w:b/>
                <w:sz w:val="24"/>
                <w:szCs w:val="24"/>
              </w:rPr>
              <w:t>УК-5</w:t>
            </w:r>
          </w:p>
          <w:p w14:paraId="06E6A01F" w14:textId="66926928"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eastAsia="Times New Roman" w:hAnsi="Times New Roman" w:cs="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54" w:type="dxa"/>
            <w:tcBorders>
              <w:top w:val="single" w:sz="4" w:space="0" w:color="auto"/>
              <w:left w:val="single" w:sz="4" w:space="0" w:color="auto"/>
              <w:bottom w:val="single" w:sz="4" w:space="0" w:color="auto"/>
              <w:right w:val="single" w:sz="4" w:space="0" w:color="auto"/>
            </w:tcBorders>
          </w:tcPr>
          <w:p w14:paraId="589987A6" w14:textId="03920AE4"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Pr>
                <w:rFonts w:ascii="Times New Roman" w:eastAsia="Times New Roman" w:hAnsi="Times New Roman" w:cs="Times New Roman"/>
                <w:sz w:val="24"/>
                <w:szCs w:val="24"/>
              </w:rPr>
              <w:t>Организовывает командную работу, ставит и распределяет цели и задачи членам команды.</w:t>
            </w:r>
          </w:p>
        </w:tc>
        <w:tc>
          <w:tcPr>
            <w:tcW w:w="2758" w:type="dxa"/>
            <w:tcBorders>
              <w:top w:val="single" w:sz="4" w:space="0" w:color="auto"/>
              <w:left w:val="single" w:sz="4" w:space="0" w:color="auto"/>
              <w:right w:val="single" w:sz="4" w:space="0" w:color="auto"/>
            </w:tcBorders>
          </w:tcPr>
          <w:p w14:paraId="2C0CCE2C"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
                <w:bCs/>
                <w:sz w:val="24"/>
                <w:szCs w:val="24"/>
              </w:rPr>
            </w:pPr>
            <w:r w:rsidRPr="007E0C33">
              <w:rPr>
                <w:rFonts w:ascii="Times New Roman" w:eastAsiaTheme="minorEastAsia" w:hAnsi="Times New Roman" w:cs="Times New Roman"/>
                <w:b/>
                <w:bCs/>
                <w:sz w:val="24"/>
                <w:szCs w:val="24"/>
              </w:rPr>
              <w:t>Знать:</w:t>
            </w:r>
            <w:r w:rsidRPr="007E0C33">
              <w:rPr>
                <w:rFonts w:ascii="Times New Roman" w:hAnsi="Times New Roman" w:cs="Times New Roman"/>
                <w:sz w:val="24"/>
                <w:szCs w:val="24"/>
              </w:rPr>
              <w:t xml:space="preserve"> 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74426D92"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E1252F4"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40050A72"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C6E8CE9"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14F5C299" w14:textId="21347392"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t>Уметь:</w:t>
            </w:r>
            <w:r w:rsidRPr="007E0C33">
              <w:rPr>
                <w:rFonts w:ascii="Times New Roman" w:hAnsi="Times New Roman" w:cs="Times New Roman"/>
                <w:sz w:val="24"/>
                <w:szCs w:val="24"/>
              </w:rPr>
              <w:t xml:space="preserve"> 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c>
          <w:tcPr>
            <w:tcW w:w="2770" w:type="dxa"/>
          </w:tcPr>
          <w:p w14:paraId="4B82AFDA" w14:textId="613A8BCE" w:rsidR="00A31244"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Приведете примеры нерационального использования информационных технологий для обеспечения информационной безопасности финансовой организации в командной работе.</w:t>
            </w:r>
          </w:p>
          <w:p w14:paraId="06BE80B7" w14:textId="77777777" w:rsidR="00A31244" w:rsidRDefault="00A31244" w:rsidP="00A31244">
            <w:pPr>
              <w:autoSpaceDE w:val="0"/>
              <w:autoSpaceDN w:val="0"/>
              <w:adjustRightInd w:val="0"/>
              <w:spacing w:line="240" w:lineRule="auto"/>
              <w:ind w:firstLine="0"/>
              <w:rPr>
                <w:rFonts w:ascii="Times New Roman" w:hAnsi="Times New Roman" w:cs="Times New Roman"/>
                <w:sz w:val="24"/>
                <w:szCs w:val="24"/>
              </w:rPr>
            </w:pPr>
          </w:p>
          <w:p w14:paraId="2737F637" w14:textId="77777777" w:rsidR="00A31244" w:rsidRDefault="00A31244" w:rsidP="00A31244">
            <w:pPr>
              <w:autoSpaceDE w:val="0"/>
              <w:autoSpaceDN w:val="0"/>
              <w:adjustRightInd w:val="0"/>
              <w:spacing w:line="240" w:lineRule="auto"/>
              <w:ind w:firstLine="0"/>
              <w:rPr>
                <w:rFonts w:ascii="Times New Roman" w:hAnsi="Times New Roman" w:cs="Times New Roman"/>
                <w:sz w:val="24"/>
                <w:szCs w:val="24"/>
              </w:rPr>
            </w:pPr>
          </w:p>
          <w:p w14:paraId="5ACDCA11" w14:textId="2F4C8FDE"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t>Необходимо проверить виртуальный сервер финансовой организации на угрозу атак. Распределить роли участников (3-4 чел.), определить цели и задачи каждого участника и установить время выполнения задач.</w:t>
            </w:r>
          </w:p>
          <w:p w14:paraId="33373283" w14:textId="62A12976"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r>
      <w:tr w:rsidR="00A31244" w:rsidRPr="007E0C33" w14:paraId="715ACD0E" w14:textId="77777777" w:rsidTr="00A31244">
        <w:tc>
          <w:tcPr>
            <w:tcW w:w="2361" w:type="dxa"/>
            <w:vMerge/>
            <w:tcBorders>
              <w:left w:val="single" w:sz="4" w:space="0" w:color="auto"/>
              <w:right w:val="single" w:sz="4" w:space="0" w:color="auto"/>
            </w:tcBorders>
          </w:tcPr>
          <w:p w14:paraId="0A5B566F"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tcPr>
          <w:p w14:paraId="6D0F8A5B" w14:textId="4BB399D0"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Pr="007E0C33">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758" w:type="dxa"/>
            <w:tcBorders>
              <w:left w:val="single" w:sz="4" w:space="0" w:color="auto"/>
              <w:right w:val="single" w:sz="4" w:space="0" w:color="auto"/>
            </w:tcBorders>
          </w:tcPr>
          <w:p w14:paraId="303A15B8"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7E0C33">
              <w:rPr>
                <w:rFonts w:ascii="Times New Roman" w:eastAsiaTheme="minorEastAsia" w:hAnsi="Times New Roman" w:cs="Times New Roman"/>
                <w:b/>
                <w:bCs/>
                <w:sz w:val="24"/>
                <w:szCs w:val="24"/>
              </w:rPr>
              <w:t>Знать:</w:t>
            </w:r>
            <w:r w:rsidRPr="007E0C33">
              <w:rPr>
                <w:rFonts w:ascii="Times New Roman" w:eastAsiaTheme="minorEastAsia" w:hAnsi="Times New Roman" w:cs="Times New Roman"/>
                <w:bCs/>
                <w:sz w:val="24"/>
                <w:szCs w:val="24"/>
              </w:rPr>
              <w:t xml:space="preserve"> командные стратегии в области информационной безопасности финансовых систем</w:t>
            </w:r>
          </w:p>
          <w:p w14:paraId="41672EEE"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0AE6984C"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4B6D541B" w14:textId="77777777" w:rsidR="00A31244"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083BC171" w14:textId="2956892F"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lastRenderedPageBreak/>
              <w:t>Уметь:</w:t>
            </w:r>
            <w:r w:rsidRPr="007E0C33">
              <w:rPr>
                <w:rFonts w:ascii="Times New Roman" w:hAnsi="Times New Roman" w:cs="Times New Roman"/>
                <w:sz w:val="24"/>
                <w:szCs w:val="24"/>
              </w:rPr>
              <w:t xml:space="preserve"> </w:t>
            </w:r>
            <w:r w:rsidRPr="007E0C33">
              <w:rPr>
                <w:rFonts w:ascii="Times New Roman" w:eastAsiaTheme="minorEastAsia" w:hAnsi="Times New Roman" w:cs="Times New Roman"/>
                <w:bCs/>
                <w:sz w:val="24"/>
                <w:szCs w:val="24"/>
              </w:rPr>
              <w:t>использовать командные стратегии в области информационной безопасности финансовых систем</w:t>
            </w:r>
          </w:p>
        </w:tc>
        <w:tc>
          <w:tcPr>
            <w:tcW w:w="2770" w:type="dxa"/>
          </w:tcPr>
          <w:p w14:paraId="5A293EAB" w14:textId="31970D51"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Приведите примеры командных стратегий (положительных и отрицательных)</w:t>
            </w:r>
            <w:r w:rsidRPr="00DD5C8C">
              <w:rPr>
                <w:rFonts w:ascii="Times New Roman" w:hAnsi="Times New Roman" w:cs="Times New Roman"/>
                <w:sz w:val="24"/>
                <w:szCs w:val="24"/>
              </w:rPr>
              <w:t xml:space="preserve"> в области информационной безопасности финансовых систем</w:t>
            </w:r>
          </w:p>
          <w:p w14:paraId="7778D39B" w14:textId="31B90838"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lastRenderedPageBreak/>
              <w:t>Необходимо проверить виртуальный сервер финансовой организации на угрозу атак. Определите наиболее оптимальную командную стратегию по ее устранению.</w:t>
            </w:r>
          </w:p>
        </w:tc>
      </w:tr>
      <w:tr w:rsidR="00A31244" w:rsidRPr="007E0C33" w14:paraId="71A594C3" w14:textId="77777777" w:rsidTr="00A31244">
        <w:tc>
          <w:tcPr>
            <w:tcW w:w="2361" w:type="dxa"/>
            <w:vMerge/>
            <w:tcBorders>
              <w:left w:val="single" w:sz="4" w:space="0" w:color="auto"/>
              <w:right w:val="single" w:sz="4" w:space="0" w:color="auto"/>
            </w:tcBorders>
          </w:tcPr>
          <w:p w14:paraId="437973B8"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tcPr>
          <w:p w14:paraId="25592766" w14:textId="3D9961B2"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Pr="007E0C33">
              <w:rPr>
                <w:rFonts w:ascii="Times New Roman" w:hAnsi="Times New Roman" w:cs="Times New Roman"/>
                <w:sz w:val="24"/>
                <w:szCs w:val="24"/>
              </w:rPr>
              <w:t>Принимает ответственность за принятые организационно-управленческие решения</w:t>
            </w:r>
          </w:p>
        </w:tc>
        <w:tc>
          <w:tcPr>
            <w:tcW w:w="2758" w:type="dxa"/>
            <w:tcBorders>
              <w:left w:val="single" w:sz="4" w:space="0" w:color="auto"/>
              <w:right w:val="single" w:sz="4" w:space="0" w:color="auto"/>
            </w:tcBorders>
          </w:tcPr>
          <w:p w14:paraId="69D5165F" w14:textId="77777777" w:rsidR="00A31244" w:rsidRPr="007E0C33" w:rsidRDefault="00A31244" w:rsidP="00A31244">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7E0C33">
              <w:rPr>
                <w:rFonts w:ascii="Times New Roman" w:eastAsiaTheme="minorEastAsia" w:hAnsi="Times New Roman" w:cs="Times New Roman"/>
                <w:b/>
                <w:bCs/>
                <w:sz w:val="24"/>
                <w:szCs w:val="24"/>
              </w:rPr>
              <w:t>Знать:</w:t>
            </w:r>
            <w:r w:rsidRPr="007E0C33">
              <w:rPr>
                <w:rFonts w:ascii="Times New Roman" w:eastAsiaTheme="minorEastAsia" w:hAnsi="Times New Roman" w:cs="Times New Roman"/>
                <w:bCs/>
                <w:sz w:val="24"/>
                <w:szCs w:val="24"/>
              </w:rPr>
              <w:t xml:space="preserve"> стратегию и организация </w:t>
            </w:r>
            <w:r w:rsidRPr="007E0C33">
              <w:rPr>
                <w:rFonts w:ascii="Times New Roman" w:hAnsi="Times New Roman" w:cs="Times New Roman"/>
                <w:sz w:val="24"/>
                <w:szCs w:val="24"/>
              </w:rPr>
              <w:t xml:space="preserve">организационно-управленческих решений в области </w:t>
            </w:r>
            <w:r w:rsidRPr="007E0C33">
              <w:rPr>
                <w:rFonts w:ascii="Times New Roman" w:eastAsiaTheme="minorEastAsia" w:hAnsi="Times New Roman" w:cs="Times New Roman"/>
                <w:bCs/>
                <w:sz w:val="24"/>
                <w:szCs w:val="24"/>
              </w:rPr>
              <w:t>информационной безопасности финансовых систем.</w:t>
            </w:r>
          </w:p>
          <w:p w14:paraId="513BAF6C" w14:textId="77777777" w:rsidR="00A31244" w:rsidRPr="007E0C33" w:rsidRDefault="00A31244" w:rsidP="00A31244">
            <w:pPr>
              <w:autoSpaceDE w:val="0"/>
              <w:autoSpaceDN w:val="0"/>
              <w:adjustRightInd w:val="0"/>
              <w:spacing w:line="240" w:lineRule="auto"/>
              <w:ind w:firstLine="0"/>
              <w:rPr>
                <w:rFonts w:ascii="Times New Roman" w:eastAsiaTheme="minorEastAsia" w:hAnsi="Times New Roman" w:cs="Times New Roman"/>
                <w:b/>
                <w:bCs/>
                <w:sz w:val="24"/>
                <w:szCs w:val="24"/>
              </w:rPr>
            </w:pPr>
          </w:p>
          <w:p w14:paraId="68492774" w14:textId="71F7F9EB"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7E0C33">
              <w:rPr>
                <w:rFonts w:ascii="Times New Roman" w:eastAsiaTheme="minorEastAsia" w:hAnsi="Times New Roman" w:cs="Times New Roman"/>
                <w:b/>
                <w:bCs/>
                <w:sz w:val="24"/>
                <w:szCs w:val="24"/>
              </w:rPr>
              <w:t xml:space="preserve">Уметь: </w:t>
            </w:r>
            <w:r w:rsidRPr="007E0C33">
              <w:rPr>
                <w:rFonts w:ascii="Times New Roman" w:eastAsiaTheme="minorEastAsia" w:hAnsi="Times New Roman" w:cs="Times New Roman"/>
                <w:bCs/>
                <w:sz w:val="24"/>
                <w:szCs w:val="24"/>
              </w:rPr>
              <w:t xml:space="preserve">принимать </w:t>
            </w:r>
            <w:r w:rsidRPr="007E0C33">
              <w:rPr>
                <w:rFonts w:ascii="Times New Roman" w:hAnsi="Times New Roman" w:cs="Times New Roman"/>
                <w:sz w:val="24"/>
                <w:szCs w:val="24"/>
              </w:rPr>
              <w:t>ответственность за принятые организационно-управленческие решения</w:t>
            </w:r>
            <w:r w:rsidRPr="007E0C33">
              <w:rPr>
                <w:rFonts w:ascii="Times New Roman" w:eastAsiaTheme="minorEastAsia" w:hAnsi="Times New Roman" w:cs="Times New Roman"/>
                <w:bCs/>
                <w:sz w:val="24"/>
                <w:szCs w:val="24"/>
              </w:rPr>
              <w:t xml:space="preserve"> </w:t>
            </w:r>
            <w:r w:rsidRPr="007E0C33">
              <w:rPr>
                <w:rFonts w:ascii="Times New Roman" w:hAnsi="Times New Roman" w:cs="Times New Roman"/>
                <w:sz w:val="24"/>
                <w:szCs w:val="24"/>
              </w:rPr>
              <w:t xml:space="preserve">в области </w:t>
            </w:r>
            <w:r w:rsidRPr="007E0C33">
              <w:rPr>
                <w:rFonts w:ascii="Times New Roman" w:eastAsiaTheme="minorEastAsia" w:hAnsi="Times New Roman" w:cs="Times New Roman"/>
                <w:bCs/>
                <w:sz w:val="24"/>
                <w:szCs w:val="24"/>
              </w:rPr>
              <w:t>информационной безопасности финансовых систем.</w:t>
            </w:r>
          </w:p>
        </w:tc>
        <w:tc>
          <w:tcPr>
            <w:tcW w:w="2770" w:type="dxa"/>
          </w:tcPr>
          <w:p w14:paraId="0CEFDE51" w14:textId="4353FDFB" w:rsidR="00A31244" w:rsidRPr="00DD5C8C" w:rsidRDefault="00A31244" w:rsidP="00A3124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Назовите основные нормативные документы в области информационной безопасности финансовых систем.</w:t>
            </w:r>
          </w:p>
          <w:p w14:paraId="20D0CBF2"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p w14:paraId="2DC5B83D" w14:textId="77777777"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p>
          <w:p w14:paraId="597B7E35" w14:textId="1B012DC6" w:rsidR="00A31244" w:rsidRPr="007E0C33" w:rsidRDefault="00A31244" w:rsidP="00A31244">
            <w:pPr>
              <w:autoSpaceDE w:val="0"/>
              <w:autoSpaceDN w:val="0"/>
              <w:adjustRightInd w:val="0"/>
              <w:spacing w:line="240" w:lineRule="auto"/>
              <w:ind w:firstLine="0"/>
              <w:rPr>
                <w:rFonts w:ascii="Times New Roman" w:hAnsi="Times New Roman" w:cs="Times New Roman"/>
                <w:sz w:val="24"/>
                <w:szCs w:val="24"/>
              </w:rPr>
            </w:pPr>
            <w:r w:rsidRPr="00DD5C8C">
              <w:rPr>
                <w:rFonts w:ascii="Times New Roman" w:hAnsi="Times New Roman" w:cs="Times New Roman"/>
                <w:sz w:val="24"/>
                <w:szCs w:val="24"/>
              </w:rPr>
              <w:t>Какие последствия могут грозить специалисту в области информационной организации финансовых систем в случае не устранения атак? Обоснуйте ответ нормативными документами.</w:t>
            </w:r>
          </w:p>
        </w:tc>
      </w:tr>
    </w:tbl>
    <w:p w14:paraId="27C0E513" w14:textId="77777777" w:rsidR="00E27302" w:rsidRDefault="00E27302" w:rsidP="00513A50">
      <w:pPr>
        <w:ind w:right="-286" w:firstLine="0"/>
        <w:jc w:val="center"/>
        <w:rPr>
          <w:b/>
          <w:iCs/>
          <w:sz w:val="28"/>
          <w:szCs w:val="28"/>
        </w:rPr>
      </w:pPr>
    </w:p>
    <w:p w14:paraId="18C28823" w14:textId="3A31E8E8" w:rsidR="006E5068" w:rsidRPr="00D30760"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D30760">
        <w:rPr>
          <w:b/>
          <w:iCs/>
          <w:sz w:val="28"/>
          <w:szCs w:val="28"/>
        </w:rPr>
        <w:t>зачету</w:t>
      </w:r>
    </w:p>
    <w:p w14:paraId="3DD4950E" w14:textId="77777777" w:rsidR="00874FAF" w:rsidRPr="00874FAF" w:rsidRDefault="00874FAF" w:rsidP="00D50F9B">
      <w:pPr>
        <w:pStyle w:val="af6"/>
        <w:numPr>
          <w:ilvl w:val="0"/>
          <w:numId w:val="3"/>
        </w:numPr>
        <w:rPr>
          <w:rFonts w:eastAsia="Calibri"/>
          <w:szCs w:val="28"/>
        </w:rPr>
      </w:pPr>
      <w:r w:rsidRPr="00874FAF">
        <w:rPr>
          <w:rFonts w:eastAsia="Calibri"/>
          <w:szCs w:val="28"/>
        </w:rPr>
        <w:t>Основные тренды в финансовой отрасли.</w:t>
      </w:r>
    </w:p>
    <w:p w14:paraId="1F6700E5" w14:textId="77777777" w:rsidR="00874FAF" w:rsidRPr="00874FAF" w:rsidRDefault="00874FAF" w:rsidP="00D50F9B">
      <w:pPr>
        <w:pStyle w:val="af6"/>
        <w:numPr>
          <w:ilvl w:val="0"/>
          <w:numId w:val="3"/>
        </w:numPr>
        <w:rPr>
          <w:rFonts w:eastAsia="Calibri"/>
          <w:szCs w:val="28"/>
        </w:rPr>
      </w:pPr>
      <w:r w:rsidRPr="00874FAF">
        <w:rPr>
          <w:rFonts w:eastAsia="Calibri"/>
          <w:szCs w:val="28"/>
        </w:rPr>
        <w:t>Трансформация финансовой отрасли в цифровой экономике.</w:t>
      </w:r>
    </w:p>
    <w:p w14:paraId="4D9A1D9E" w14:textId="77777777" w:rsidR="00874FAF" w:rsidRPr="00874FAF" w:rsidRDefault="00874FAF" w:rsidP="00D50F9B">
      <w:pPr>
        <w:pStyle w:val="af6"/>
        <w:numPr>
          <w:ilvl w:val="0"/>
          <w:numId w:val="3"/>
        </w:numPr>
        <w:rPr>
          <w:rFonts w:eastAsia="Calibri"/>
          <w:szCs w:val="28"/>
        </w:rPr>
      </w:pPr>
      <w:r w:rsidRPr="00874FAF">
        <w:rPr>
          <w:rFonts w:eastAsia="Calibri"/>
          <w:szCs w:val="28"/>
        </w:rPr>
        <w:t>Определения цифрового бизнеса (Gartner) и диджитализации (IDC).</w:t>
      </w:r>
    </w:p>
    <w:p w14:paraId="2C6F1ABB" w14:textId="77777777" w:rsidR="00874FAF" w:rsidRPr="00874FAF" w:rsidRDefault="00874FAF" w:rsidP="00D50F9B">
      <w:pPr>
        <w:pStyle w:val="af6"/>
        <w:numPr>
          <w:ilvl w:val="0"/>
          <w:numId w:val="3"/>
        </w:numPr>
        <w:rPr>
          <w:rFonts w:eastAsia="Calibri"/>
          <w:szCs w:val="28"/>
        </w:rPr>
      </w:pPr>
      <w:r w:rsidRPr="00874FAF">
        <w:rPr>
          <w:rFonts w:eastAsia="Calibri"/>
          <w:szCs w:val="28"/>
        </w:rPr>
        <w:t>Традиционные сетевые эффекты и эффект «красной королевы».</w:t>
      </w:r>
    </w:p>
    <w:p w14:paraId="3D6133BA" w14:textId="77777777" w:rsidR="00874FAF" w:rsidRPr="00874FAF" w:rsidRDefault="00874FAF" w:rsidP="00D50F9B">
      <w:pPr>
        <w:pStyle w:val="af6"/>
        <w:numPr>
          <w:ilvl w:val="0"/>
          <w:numId w:val="3"/>
        </w:numPr>
        <w:rPr>
          <w:rFonts w:eastAsia="Calibri"/>
          <w:szCs w:val="28"/>
        </w:rPr>
      </w:pPr>
      <w:r w:rsidRPr="00874FAF">
        <w:rPr>
          <w:rFonts w:eastAsia="Calibri"/>
          <w:szCs w:val="28"/>
        </w:rPr>
        <w:t>Наиболее динамичные области финтеха.</w:t>
      </w:r>
    </w:p>
    <w:p w14:paraId="550A3E76"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успешных цифровых проектов: международный и российский опыт.</w:t>
      </w:r>
    </w:p>
    <w:p w14:paraId="050B112F" w14:textId="77777777" w:rsidR="00874FAF" w:rsidRPr="00874FAF" w:rsidRDefault="00874FAF" w:rsidP="00D50F9B">
      <w:pPr>
        <w:pStyle w:val="af6"/>
        <w:numPr>
          <w:ilvl w:val="0"/>
          <w:numId w:val="3"/>
        </w:numPr>
        <w:rPr>
          <w:rFonts w:eastAsia="Calibri"/>
          <w:szCs w:val="28"/>
        </w:rPr>
      </w:pPr>
      <w:r w:rsidRPr="00874FAF">
        <w:rPr>
          <w:rFonts w:eastAsia="Calibri"/>
          <w:szCs w:val="28"/>
        </w:rPr>
        <w:t>Финтех в России и в мире: основные отличия от мировых трендов.</w:t>
      </w:r>
    </w:p>
    <w:p w14:paraId="149EE329" w14:textId="77777777" w:rsidR="00874FAF" w:rsidRPr="00874FAF" w:rsidRDefault="00874FAF" w:rsidP="00D50F9B">
      <w:pPr>
        <w:pStyle w:val="af6"/>
        <w:numPr>
          <w:ilvl w:val="0"/>
          <w:numId w:val="3"/>
        </w:numPr>
        <w:rPr>
          <w:rFonts w:eastAsia="Calibri"/>
          <w:szCs w:val="28"/>
        </w:rPr>
      </w:pPr>
      <w:r w:rsidRPr="00874FAF">
        <w:rPr>
          <w:rFonts w:eastAsia="Calibri"/>
          <w:szCs w:val="28"/>
        </w:rPr>
        <w:t>Роль банка в финтехе.</w:t>
      </w:r>
    </w:p>
    <w:p w14:paraId="2E7D6061" w14:textId="77777777" w:rsidR="00874FAF" w:rsidRPr="00874FAF" w:rsidRDefault="00874FAF" w:rsidP="00D50F9B">
      <w:pPr>
        <w:pStyle w:val="af6"/>
        <w:numPr>
          <w:ilvl w:val="0"/>
          <w:numId w:val="3"/>
        </w:numPr>
        <w:rPr>
          <w:rFonts w:eastAsia="Calibri"/>
          <w:szCs w:val="28"/>
        </w:rPr>
      </w:pPr>
      <w:r w:rsidRPr="00874FAF">
        <w:rPr>
          <w:rFonts w:eastAsia="Calibri"/>
          <w:szCs w:val="28"/>
        </w:rPr>
        <w:t>Цифровой банкинг.</w:t>
      </w:r>
    </w:p>
    <w:p w14:paraId="1AE743D4" w14:textId="77777777" w:rsidR="00874FAF" w:rsidRPr="00874FAF" w:rsidRDefault="00874FAF" w:rsidP="00D50F9B">
      <w:pPr>
        <w:pStyle w:val="af6"/>
        <w:numPr>
          <w:ilvl w:val="0"/>
          <w:numId w:val="3"/>
        </w:numPr>
        <w:rPr>
          <w:rFonts w:eastAsia="Calibri"/>
          <w:szCs w:val="28"/>
        </w:rPr>
      </w:pPr>
      <w:r w:rsidRPr="00874FAF">
        <w:rPr>
          <w:rFonts w:eastAsia="Calibri"/>
          <w:szCs w:val="28"/>
        </w:rPr>
        <w:t>Технологическая революция. Примеры использования технологий.</w:t>
      </w:r>
    </w:p>
    <w:p w14:paraId="3521E6A5" w14:textId="77777777" w:rsidR="00874FAF" w:rsidRPr="00874FAF" w:rsidRDefault="00874FAF" w:rsidP="00D50F9B">
      <w:pPr>
        <w:pStyle w:val="af6"/>
        <w:numPr>
          <w:ilvl w:val="0"/>
          <w:numId w:val="3"/>
        </w:numPr>
        <w:rPr>
          <w:rFonts w:eastAsia="Calibri"/>
          <w:szCs w:val="28"/>
        </w:rPr>
      </w:pPr>
      <w:r w:rsidRPr="00874FAF">
        <w:rPr>
          <w:rFonts w:eastAsia="Calibri"/>
          <w:szCs w:val="28"/>
        </w:rPr>
        <w:t>Общедоступность технологий и инновации. Конкуренция товаров и услуг и конкуренция моделей управления.</w:t>
      </w:r>
    </w:p>
    <w:p w14:paraId="709A1E7B" w14:textId="77777777" w:rsidR="00874FAF" w:rsidRPr="00874FAF" w:rsidRDefault="00874FAF" w:rsidP="00D50F9B">
      <w:pPr>
        <w:pStyle w:val="af6"/>
        <w:numPr>
          <w:ilvl w:val="0"/>
          <w:numId w:val="3"/>
        </w:numPr>
        <w:rPr>
          <w:rFonts w:eastAsia="Calibri"/>
          <w:szCs w:val="28"/>
        </w:rPr>
      </w:pPr>
      <w:r w:rsidRPr="00874FAF">
        <w:rPr>
          <w:rFonts w:eastAsia="Calibri"/>
          <w:szCs w:val="28"/>
        </w:rPr>
        <w:lastRenderedPageBreak/>
        <w:t>Определение и структура бизнес-модели по А. Остервальдеру. Примеры трансформации существующих бизнес-моделей. Примеры новых бизнес-моделей.</w:t>
      </w:r>
    </w:p>
    <w:p w14:paraId="63904D04" w14:textId="77777777" w:rsidR="00874FAF" w:rsidRPr="00874FAF" w:rsidRDefault="00874FAF" w:rsidP="00D50F9B">
      <w:pPr>
        <w:pStyle w:val="af6"/>
        <w:numPr>
          <w:ilvl w:val="0"/>
          <w:numId w:val="3"/>
        </w:numPr>
        <w:rPr>
          <w:rFonts w:eastAsia="Calibri"/>
          <w:szCs w:val="28"/>
        </w:rPr>
      </w:pPr>
      <w:r w:rsidRPr="00874FAF">
        <w:rPr>
          <w:rFonts w:eastAsia="Calibri"/>
          <w:szCs w:val="28"/>
        </w:rPr>
        <w:t>Основные формы бизнеса в финансовой отрасли и их разделение.</w:t>
      </w:r>
    </w:p>
    <w:p w14:paraId="31E787DE"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моделей бизнеса в финансовой отрасли.</w:t>
      </w:r>
    </w:p>
    <w:p w14:paraId="1A541B54" w14:textId="77777777" w:rsidR="00874FAF" w:rsidRPr="00874FAF" w:rsidRDefault="00874FAF" w:rsidP="00D50F9B">
      <w:pPr>
        <w:pStyle w:val="af6"/>
        <w:numPr>
          <w:ilvl w:val="0"/>
          <w:numId w:val="3"/>
        </w:numPr>
        <w:rPr>
          <w:rFonts w:eastAsia="Calibri"/>
          <w:szCs w:val="28"/>
        </w:rPr>
      </w:pPr>
      <w:r w:rsidRPr="00874FAF">
        <w:rPr>
          <w:rFonts w:eastAsia="Calibri"/>
          <w:szCs w:val="28"/>
        </w:rPr>
        <w:t>Модели бизнеса в цифровой экономике.</w:t>
      </w:r>
    </w:p>
    <w:p w14:paraId="27A92A87" w14:textId="77777777" w:rsidR="00874FAF" w:rsidRPr="00874FAF" w:rsidRDefault="00874FAF" w:rsidP="00D50F9B">
      <w:pPr>
        <w:pStyle w:val="af6"/>
        <w:numPr>
          <w:ilvl w:val="0"/>
          <w:numId w:val="3"/>
        </w:numPr>
        <w:rPr>
          <w:rFonts w:eastAsia="Calibri"/>
          <w:szCs w:val="28"/>
        </w:rPr>
      </w:pPr>
      <w:r w:rsidRPr="00874FAF">
        <w:rPr>
          <w:rFonts w:eastAsia="Calibri"/>
          <w:szCs w:val="28"/>
        </w:rPr>
        <w:t>Цифровая трансформация.</w:t>
      </w:r>
    </w:p>
    <w:p w14:paraId="1FD13BAF" w14:textId="77777777" w:rsidR="00874FAF" w:rsidRPr="00874FAF" w:rsidRDefault="00874FAF" w:rsidP="00D50F9B">
      <w:pPr>
        <w:pStyle w:val="af6"/>
        <w:numPr>
          <w:ilvl w:val="0"/>
          <w:numId w:val="3"/>
        </w:numPr>
        <w:rPr>
          <w:rFonts w:eastAsia="Calibri"/>
          <w:szCs w:val="28"/>
        </w:rPr>
      </w:pPr>
      <w:r w:rsidRPr="00874FAF">
        <w:rPr>
          <w:rFonts w:eastAsia="Calibri"/>
          <w:szCs w:val="28"/>
        </w:rPr>
        <w:t>Сервисы, основанные на обработке данных, машинном обучении, принятии решений. Их место в финансовых услугах.</w:t>
      </w:r>
    </w:p>
    <w:p w14:paraId="38EB7CB8" w14:textId="77777777" w:rsidR="00874FAF" w:rsidRPr="00874FAF" w:rsidRDefault="00874FAF" w:rsidP="00D50F9B">
      <w:pPr>
        <w:pStyle w:val="af6"/>
        <w:numPr>
          <w:ilvl w:val="0"/>
          <w:numId w:val="3"/>
        </w:numPr>
        <w:rPr>
          <w:rFonts w:eastAsia="Calibri"/>
          <w:szCs w:val="28"/>
        </w:rPr>
      </w:pPr>
      <w:r w:rsidRPr="00874FAF">
        <w:rPr>
          <w:rFonts w:eastAsia="Calibri"/>
          <w:szCs w:val="28"/>
        </w:rPr>
        <w:t>Большие данные и машинное обучение: определения, специфика, примеры.</w:t>
      </w:r>
    </w:p>
    <w:p w14:paraId="3D1C7802" w14:textId="77777777" w:rsidR="00874FAF" w:rsidRPr="00874FAF" w:rsidRDefault="00874FAF" w:rsidP="00D50F9B">
      <w:pPr>
        <w:pStyle w:val="af6"/>
        <w:numPr>
          <w:ilvl w:val="0"/>
          <w:numId w:val="3"/>
        </w:numPr>
        <w:rPr>
          <w:rFonts w:eastAsia="Calibri"/>
          <w:szCs w:val="28"/>
        </w:rPr>
      </w:pPr>
      <w:r w:rsidRPr="00874FAF">
        <w:rPr>
          <w:rFonts w:eastAsia="Calibri"/>
          <w:szCs w:val="28"/>
        </w:rPr>
        <w:t>Алгоритмы машинного обучения: классификация с обучением, кластеризация, регрессия, поиск аномалий.</w:t>
      </w:r>
    </w:p>
    <w:p w14:paraId="0834C46A" w14:textId="77777777" w:rsidR="00874FAF" w:rsidRPr="00874FAF" w:rsidRDefault="00874FAF" w:rsidP="00D50F9B">
      <w:pPr>
        <w:pStyle w:val="af6"/>
        <w:numPr>
          <w:ilvl w:val="0"/>
          <w:numId w:val="3"/>
        </w:numPr>
        <w:rPr>
          <w:rFonts w:eastAsia="Calibri"/>
          <w:szCs w:val="28"/>
        </w:rPr>
      </w:pPr>
      <w:r w:rsidRPr="00874FAF">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6B5FC842" w14:textId="77777777" w:rsidR="00874FAF" w:rsidRPr="00874FAF" w:rsidRDefault="00874FAF" w:rsidP="00D50F9B">
      <w:pPr>
        <w:pStyle w:val="af6"/>
        <w:numPr>
          <w:ilvl w:val="0"/>
          <w:numId w:val="3"/>
        </w:numPr>
        <w:rPr>
          <w:rFonts w:eastAsia="Calibri"/>
          <w:szCs w:val="28"/>
        </w:rPr>
      </w:pPr>
      <w:r w:rsidRPr="00874FAF">
        <w:rPr>
          <w:rFonts w:eastAsia="Calibri"/>
          <w:szCs w:val="28"/>
        </w:rPr>
        <w:t>Искусственный интеллект. Проблемы внедрения.</w:t>
      </w:r>
    </w:p>
    <w:p w14:paraId="54927D31" w14:textId="77777777" w:rsidR="00874FAF" w:rsidRPr="00874FAF" w:rsidRDefault="00874FAF" w:rsidP="00D50F9B">
      <w:pPr>
        <w:pStyle w:val="af6"/>
        <w:numPr>
          <w:ilvl w:val="0"/>
          <w:numId w:val="3"/>
        </w:numPr>
        <w:rPr>
          <w:rFonts w:eastAsia="Calibri"/>
          <w:szCs w:val="28"/>
        </w:rPr>
      </w:pPr>
      <w:r w:rsidRPr="00874FAF">
        <w:rPr>
          <w:rFonts w:eastAsia="Calibri"/>
          <w:szCs w:val="28"/>
        </w:rPr>
        <w:t>Демократизация искусственного интеллекта.</w:t>
      </w:r>
    </w:p>
    <w:p w14:paraId="12D9AC53"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Сущность и содержание технологии блокчейн. </w:t>
      </w:r>
    </w:p>
    <w:p w14:paraId="43B4B8BB" w14:textId="77777777" w:rsidR="00874FAF" w:rsidRPr="00874FAF" w:rsidRDefault="00874FAF" w:rsidP="00D50F9B">
      <w:pPr>
        <w:pStyle w:val="af6"/>
        <w:numPr>
          <w:ilvl w:val="0"/>
          <w:numId w:val="3"/>
        </w:numPr>
        <w:rPr>
          <w:rFonts w:eastAsia="Calibri"/>
          <w:szCs w:val="28"/>
        </w:rPr>
      </w:pPr>
      <w:r w:rsidRPr="00874FAF">
        <w:rPr>
          <w:rFonts w:eastAsia="Calibri"/>
          <w:szCs w:val="28"/>
        </w:rPr>
        <w:t>Понятие цифровой подписи и методы реализации.</w:t>
      </w:r>
    </w:p>
    <w:p w14:paraId="071FA9D7" w14:textId="77777777" w:rsidR="00874FAF" w:rsidRPr="00874FAF" w:rsidRDefault="00874FAF" w:rsidP="00D50F9B">
      <w:pPr>
        <w:pStyle w:val="af6"/>
        <w:numPr>
          <w:ilvl w:val="0"/>
          <w:numId w:val="3"/>
        </w:numPr>
        <w:rPr>
          <w:rFonts w:eastAsia="Calibri"/>
          <w:szCs w:val="28"/>
        </w:rPr>
      </w:pPr>
      <w:r w:rsidRPr="00874FAF">
        <w:rPr>
          <w:rFonts w:eastAsia="Calibri"/>
          <w:szCs w:val="28"/>
        </w:rPr>
        <w:t>Хеширование. Криптостойкость хеширования.</w:t>
      </w:r>
    </w:p>
    <w:p w14:paraId="64C350A7" w14:textId="77777777" w:rsidR="00874FAF" w:rsidRPr="00874FAF" w:rsidRDefault="00874FAF" w:rsidP="00D50F9B">
      <w:pPr>
        <w:pStyle w:val="af6"/>
        <w:numPr>
          <w:ilvl w:val="0"/>
          <w:numId w:val="3"/>
        </w:numPr>
        <w:rPr>
          <w:rFonts w:eastAsia="Calibri"/>
          <w:szCs w:val="28"/>
        </w:rPr>
      </w:pPr>
      <w:r w:rsidRPr="00874FAF">
        <w:rPr>
          <w:rFonts w:eastAsia="Calibri"/>
          <w:szCs w:val="28"/>
        </w:rPr>
        <w:t xml:space="preserve">Централизованные и децентрализованные реестры. Технология распределенного реестра. </w:t>
      </w:r>
    </w:p>
    <w:p w14:paraId="33FA15AC" w14:textId="77777777" w:rsidR="00874FAF" w:rsidRPr="00874FAF" w:rsidRDefault="00874FAF" w:rsidP="00D50F9B">
      <w:pPr>
        <w:pStyle w:val="af6"/>
        <w:numPr>
          <w:ilvl w:val="0"/>
          <w:numId w:val="3"/>
        </w:numPr>
        <w:rPr>
          <w:rFonts w:eastAsia="Calibri"/>
          <w:szCs w:val="28"/>
        </w:rPr>
      </w:pPr>
      <w:r w:rsidRPr="00874FAF">
        <w:rPr>
          <w:rFonts w:eastAsia="Calibri"/>
          <w:szCs w:val="28"/>
        </w:rPr>
        <w:t>Смарт-контракты.</w:t>
      </w:r>
    </w:p>
    <w:p w14:paraId="1C1E3CC1" w14:textId="77777777" w:rsidR="00874FAF" w:rsidRPr="00874FAF" w:rsidRDefault="00874FAF" w:rsidP="00D50F9B">
      <w:pPr>
        <w:pStyle w:val="af6"/>
        <w:numPr>
          <w:ilvl w:val="0"/>
          <w:numId w:val="3"/>
        </w:numPr>
        <w:rPr>
          <w:rFonts w:eastAsia="Calibri"/>
          <w:szCs w:val="28"/>
        </w:rPr>
      </w:pPr>
      <w:r w:rsidRPr="00874FAF">
        <w:rPr>
          <w:rFonts w:eastAsia="Calibri"/>
          <w:szCs w:val="28"/>
        </w:rPr>
        <w:t>Блокчейн-проблемы.</w:t>
      </w:r>
    </w:p>
    <w:p w14:paraId="4F0D86B6" w14:textId="77777777" w:rsidR="00874FAF" w:rsidRPr="00874FAF" w:rsidRDefault="00874FAF" w:rsidP="00D50F9B">
      <w:pPr>
        <w:pStyle w:val="af6"/>
        <w:numPr>
          <w:ilvl w:val="0"/>
          <w:numId w:val="3"/>
        </w:numPr>
        <w:rPr>
          <w:rFonts w:eastAsia="Calibri"/>
          <w:szCs w:val="28"/>
        </w:rPr>
      </w:pPr>
      <w:r w:rsidRPr="00874FAF">
        <w:rPr>
          <w:rFonts w:eastAsia="Calibri"/>
          <w:szCs w:val="28"/>
        </w:rPr>
        <w:t>Деньги и валюты. Электронные деньги и виртуальные валюты. Криптовалюты и их отличия от электронных денег. Методы защиты криптовалют.</w:t>
      </w:r>
    </w:p>
    <w:p w14:paraId="54F5E2B6" w14:textId="77777777" w:rsidR="00874FAF" w:rsidRPr="00874FAF" w:rsidRDefault="00874FAF" w:rsidP="00D50F9B">
      <w:pPr>
        <w:pStyle w:val="af6"/>
        <w:numPr>
          <w:ilvl w:val="0"/>
          <w:numId w:val="3"/>
        </w:numPr>
        <w:rPr>
          <w:rFonts w:eastAsia="Calibri"/>
          <w:szCs w:val="28"/>
        </w:rPr>
      </w:pPr>
      <w:r w:rsidRPr="00874FAF">
        <w:rPr>
          <w:rFonts w:eastAsia="Calibri"/>
          <w:szCs w:val="28"/>
        </w:rPr>
        <w:t>Биткойн. История биткойна. Клиент биткойна. Монеты. Эмиссия. Способы получения биткойна: майнинг, покупка или обмен. Преимущества и недостатки биткойна.</w:t>
      </w:r>
    </w:p>
    <w:p w14:paraId="78073DD9" w14:textId="77777777" w:rsidR="00874FAF" w:rsidRPr="00874FAF" w:rsidRDefault="00874FAF" w:rsidP="00D50F9B">
      <w:pPr>
        <w:pStyle w:val="af6"/>
        <w:numPr>
          <w:ilvl w:val="0"/>
          <w:numId w:val="3"/>
        </w:numPr>
        <w:rPr>
          <w:rFonts w:eastAsia="Calibri"/>
          <w:szCs w:val="28"/>
        </w:rPr>
      </w:pPr>
      <w:r w:rsidRPr="00874FAF">
        <w:rPr>
          <w:rFonts w:eastAsia="Calibri"/>
          <w:szCs w:val="28"/>
        </w:rPr>
        <w:lastRenderedPageBreak/>
        <w:t>Etherium и другие криптовалюты.</w:t>
      </w:r>
    </w:p>
    <w:p w14:paraId="48DCB6F3" w14:textId="77777777" w:rsidR="00874FAF" w:rsidRPr="00874FAF" w:rsidRDefault="00874FAF" w:rsidP="00D50F9B">
      <w:pPr>
        <w:pStyle w:val="af6"/>
        <w:numPr>
          <w:ilvl w:val="0"/>
          <w:numId w:val="3"/>
        </w:numPr>
        <w:rPr>
          <w:rFonts w:eastAsia="Calibri"/>
          <w:szCs w:val="28"/>
        </w:rPr>
      </w:pPr>
      <w:r w:rsidRPr="00874FAF">
        <w:rPr>
          <w:rFonts w:eastAsia="Calibri"/>
          <w:szCs w:val="28"/>
        </w:rPr>
        <w:t>Бизнесориентированные блокчейн-платформы.</w:t>
      </w:r>
    </w:p>
    <w:p w14:paraId="3BFA463A" w14:textId="2B5A2F48" w:rsidR="002713F8" w:rsidRDefault="002713F8" w:rsidP="00874FAF">
      <w:pPr>
        <w:pStyle w:val="af6"/>
        <w:spacing w:line="240" w:lineRule="auto"/>
        <w:ind w:left="567" w:firstLine="0"/>
        <w:rPr>
          <w:szCs w:val="28"/>
        </w:rPr>
      </w:pPr>
    </w:p>
    <w:p w14:paraId="1E1B5DC3" w14:textId="7E9C78EB" w:rsidR="004F0667" w:rsidRPr="00001318" w:rsidRDefault="00874FAF" w:rsidP="00001318">
      <w:pPr>
        <w:pStyle w:val="afc"/>
        <w:spacing w:line="360" w:lineRule="auto"/>
        <w:jc w:val="both"/>
        <w:rPr>
          <w:rFonts w:ascii="Times New Roman" w:hAnsi="Times New Roman" w:cs="Times New Roman"/>
          <w:b/>
          <w:sz w:val="28"/>
          <w:szCs w:val="28"/>
        </w:rPr>
      </w:pPr>
      <w:bookmarkStart w:id="25" w:name="_Toc5029569"/>
      <w:bookmarkStart w:id="26" w:name="_Toc5052154"/>
      <w:bookmarkStart w:id="27" w:name="_Toc93914613"/>
      <w:r w:rsidRPr="00001318">
        <w:rPr>
          <w:rFonts w:ascii="Times New Roman" w:hAnsi="Times New Roman" w:cs="Times New Roman"/>
          <w:b/>
          <w:sz w:val="28"/>
          <w:szCs w:val="28"/>
        </w:rPr>
        <w:t xml:space="preserve">8. </w:t>
      </w:r>
      <w:r w:rsidR="003F4B9B" w:rsidRPr="00001318">
        <w:rPr>
          <w:rFonts w:ascii="Times New Roman" w:hAnsi="Times New Roman" w:cs="Times New Roman"/>
          <w:b/>
          <w:sz w:val="28"/>
          <w:szCs w:val="28"/>
        </w:rPr>
        <w:t>Перечень основной и дополнительной учебной литературы</w:t>
      </w:r>
      <w:bookmarkEnd w:id="25"/>
      <w:bookmarkEnd w:id="26"/>
      <w:r w:rsidR="00BA0CB2" w:rsidRPr="00001318">
        <w:rPr>
          <w:rFonts w:ascii="Times New Roman" w:hAnsi="Times New Roman" w:cs="Times New Roman"/>
          <w:b/>
          <w:sz w:val="28"/>
          <w:szCs w:val="28"/>
        </w:rPr>
        <w:t>, необходимой для освоения дисциплины</w:t>
      </w:r>
      <w:bookmarkEnd w:id="27"/>
    </w:p>
    <w:p w14:paraId="1AE8D71D" w14:textId="22317661" w:rsidR="00A04390" w:rsidRPr="00001318" w:rsidRDefault="00A04390" w:rsidP="00001318">
      <w:pPr>
        <w:pStyle w:val="afc"/>
        <w:spacing w:line="360" w:lineRule="auto"/>
        <w:jc w:val="both"/>
        <w:rPr>
          <w:rFonts w:ascii="Times New Roman" w:hAnsi="Times New Roman" w:cs="Times New Roman"/>
          <w:b/>
          <w:sz w:val="28"/>
          <w:szCs w:val="28"/>
        </w:rPr>
      </w:pPr>
      <w:bookmarkStart w:id="28" w:name="_Toc5052156"/>
      <w:bookmarkEnd w:id="22"/>
      <w:r w:rsidRPr="00001318">
        <w:rPr>
          <w:rFonts w:ascii="Times New Roman" w:hAnsi="Times New Roman" w:cs="Times New Roman"/>
          <w:b/>
          <w:sz w:val="28"/>
          <w:szCs w:val="28"/>
        </w:rPr>
        <w:t xml:space="preserve">а) </w:t>
      </w:r>
      <w:r w:rsidR="00FF4BDE" w:rsidRPr="00001318">
        <w:rPr>
          <w:rFonts w:ascii="Times New Roman" w:hAnsi="Times New Roman" w:cs="Times New Roman"/>
          <w:b/>
          <w:sz w:val="28"/>
          <w:szCs w:val="28"/>
        </w:rPr>
        <w:t>О</w:t>
      </w:r>
      <w:r w:rsidRPr="00001318">
        <w:rPr>
          <w:rFonts w:ascii="Times New Roman" w:hAnsi="Times New Roman" w:cs="Times New Roman"/>
          <w:b/>
          <w:sz w:val="28"/>
          <w:szCs w:val="28"/>
        </w:rPr>
        <w:t>сновная</w:t>
      </w:r>
      <w:r w:rsidR="00FF4BDE" w:rsidRPr="00001318">
        <w:rPr>
          <w:rFonts w:ascii="Times New Roman" w:hAnsi="Times New Roman" w:cs="Times New Roman"/>
          <w:b/>
          <w:sz w:val="28"/>
          <w:szCs w:val="28"/>
        </w:rPr>
        <w:t xml:space="preserve"> литература</w:t>
      </w:r>
      <w:r w:rsidRPr="00001318">
        <w:rPr>
          <w:rFonts w:ascii="Times New Roman" w:hAnsi="Times New Roman" w:cs="Times New Roman"/>
          <w:b/>
          <w:sz w:val="28"/>
          <w:szCs w:val="28"/>
        </w:rPr>
        <w:t>:</w:t>
      </w:r>
    </w:p>
    <w:p w14:paraId="561B7497" w14:textId="6BE7F3BE" w:rsidR="00B2763F" w:rsidRPr="00001318" w:rsidRDefault="005A321C" w:rsidP="00001318">
      <w:pPr>
        <w:pStyle w:val="afc"/>
        <w:spacing w:line="360" w:lineRule="auto"/>
        <w:jc w:val="both"/>
        <w:rPr>
          <w:rFonts w:ascii="Times New Roman" w:hAnsi="Times New Roman" w:cs="Times New Roman"/>
          <w:bCs/>
          <w:sz w:val="28"/>
          <w:szCs w:val="28"/>
        </w:rPr>
      </w:pPr>
      <w:r w:rsidRPr="00001318">
        <w:rPr>
          <w:rFonts w:ascii="Times New Roman" w:hAnsi="Times New Roman" w:cs="Times New Roman"/>
          <w:sz w:val="28"/>
          <w:szCs w:val="28"/>
        </w:rPr>
        <w:t xml:space="preserve">1. </w:t>
      </w:r>
      <w:r w:rsidR="005A622C" w:rsidRPr="00001318">
        <w:rPr>
          <w:rFonts w:ascii="Times New Roman" w:hAnsi="Times New Roman" w:cs="Times New Roman"/>
          <w:bCs/>
          <w:sz w:val="28"/>
          <w:szCs w:val="28"/>
        </w:rPr>
        <w:t>Чишти, С. Финтех. Путеводитель по новейшим финансовым технологиям: пер. с англ. / С. Чишти, Я. Барберис. – Москва : Альпина Паблишер, 2017. - 343 с. - Текст : непосредственный. - То же. - ЭБС AlpinaDigital. - URL: https://finunivers.alpinadigital.ru/book/11534 (дата обращения: 27.04.2024). — Текст : электронный.</w:t>
      </w:r>
    </w:p>
    <w:p w14:paraId="33A42619" w14:textId="6ADC2F82" w:rsidR="00874FAF" w:rsidRPr="00001318" w:rsidRDefault="00DD0D6D" w:rsidP="00001318">
      <w:pPr>
        <w:pStyle w:val="afc"/>
        <w:spacing w:line="360" w:lineRule="auto"/>
        <w:jc w:val="both"/>
        <w:rPr>
          <w:rFonts w:ascii="Times New Roman" w:hAnsi="Times New Roman" w:cs="Times New Roman"/>
          <w:sz w:val="28"/>
          <w:szCs w:val="28"/>
        </w:rPr>
      </w:pPr>
      <w:r w:rsidRPr="00001318">
        <w:rPr>
          <w:rFonts w:ascii="Times New Roman" w:hAnsi="Times New Roman" w:cs="Times New Roman"/>
          <w:sz w:val="28"/>
          <w:szCs w:val="28"/>
        </w:rPr>
        <w:t>2.</w:t>
      </w:r>
      <w:r w:rsidRPr="00001318">
        <w:rPr>
          <w:rFonts w:ascii="Times New Roman" w:hAnsi="Times New Roman" w:cs="Times New Roman"/>
          <w:sz w:val="28"/>
          <w:szCs w:val="28"/>
        </w:rPr>
        <w:tab/>
      </w:r>
      <w:r w:rsidR="00DE0F47" w:rsidRPr="00001318">
        <w:rPr>
          <w:rFonts w:ascii="Times New Roman" w:hAnsi="Times New Roman" w:cs="Times New Roman"/>
          <w:sz w:val="28"/>
          <w:szCs w:val="28"/>
        </w:rPr>
        <w:t xml:space="preserve">Парадигмы цифровой экономики: технологии искусственного интеллекта в финансах и финтехе: монография / под ред. М. А. Эскиндарова, В. И. Соловьева. </w:t>
      </w:r>
      <w:r w:rsidR="005A622C"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Москва</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 Когито-Центр, 2019. - 325 с. – Текст : непосредственный. – То же. – ЭБ Финуниверситета. - URL: http://elib.fa.ru/rbook/Abdikeev_p</w:t>
      </w:r>
      <w:r w:rsidR="005A622C" w:rsidRPr="00001318">
        <w:rPr>
          <w:rFonts w:ascii="Times New Roman" w:hAnsi="Times New Roman" w:cs="Times New Roman"/>
          <w:sz w:val="28"/>
          <w:szCs w:val="28"/>
        </w:rPr>
        <w:t>aradigmy.pdf (дата обращения: 27.04.2024</w:t>
      </w:r>
      <w:r w:rsidR="00DE0F47" w:rsidRPr="00001318">
        <w:rPr>
          <w:rFonts w:ascii="Times New Roman" w:hAnsi="Times New Roman" w:cs="Times New Roman"/>
          <w:sz w:val="28"/>
          <w:szCs w:val="28"/>
        </w:rPr>
        <w:t>). – Текст : электронный.</w:t>
      </w:r>
    </w:p>
    <w:p w14:paraId="191CE661" w14:textId="06C8AC3F" w:rsidR="00874FAF" w:rsidRPr="00001318" w:rsidRDefault="008D65F7" w:rsidP="00001318">
      <w:pPr>
        <w:pStyle w:val="afc"/>
        <w:spacing w:line="360" w:lineRule="auto"/>
        <w:jc w:val="both"/>
        <w:rPr>
          <w:rFonts w:ascii="Times New Roman" w:hAnsi="Times New Roman" w:cs="Times New Roman"/>
          <w:sz w:val="28"/>
          <w:szCs w:val="28"/>
        </w:rPr>
      </w:pPr>
      <w:r w:rsidRPr="00001318">
        <w:rPr>
          <w:rFonts w:ascii="Times New Roman" w:hAnsi="Times New Roman" w:cs="Times New Roman"/>
          <w:sz w:val="28"/>
          <w:szCs w:val="28"/>
        </w:rPr>
        <w:t>3.</w:t>
      </w:r>
      <w:r w:rsidRPr="00001318">
        <w:rPr>
          <w:rFonts w:ascii="Times New Roman" w:hAnsi="Times New Roman" w:cs="Times New Roman"/>
          <w:sz w:val="28"/>
          <w:szCs w:val="28"/>
        </w:rPr>
        <w:tab/>
      </w:r>
      <w:r w:rsidR="00DE0F47" w:rsidRPr="00001318">
        <w:rPr>
          <w:rFonts w:ascii="Times New Roman" w:hAnsi="Times New Roman" w:cs="Times New Roman"/>
          <w:sz w:val="28"/>
          <w:szCs w:val="28"/>
        </w:rPr>
        <w:t>Генкин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С. Блокчейн: Как это работает и что ждет нас завтра /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С. Генкин, А.</w:t>
      </w:r>
      <w:r w:rsidR="00BB4D89"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А. Михеев</w:t>
      </w:r>
      <w:r w:rsidR="00BB4D89"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w:t>
      </w:r>
      <w:r w:rsidR="005A622C" w:rsidRPr="00001318">
        <w:rPr>
          <w:rFonts w:ascii="Times New Roman" w:hAnsi="Times New Roman" w:cs="Times New Roman"/>
          <w:sz w:val="28"/>
          <w:szCs w:val="28"/>
        </w:rPr>
        <w:t>–</w:t>
      </w:r>
      <w:r w:rsidR="00DE0F47" w:rsidRPr="00001318">
        <w:rPr>
          <w:rFonts w:ascii="Times New Roman" w:hAnsi="Times New Roman" w:cs="Times New Roman"/>
          <w:sz w:val="28"/>
          <w:szCs w:val="28"/>
        </w:rPr>
        <w:t xml:space="preserve"> Москва</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 Альпина Паблишер, 2018 - 592 с. - Текст : непосредстве</w:t>
      </w:r>
      <w:r w:rsidR="005A622C" w:rsidRPr="00001318">
        <w:rPr>
          <w:rFonts w:ascii="Times New Roman" w:hAnsi="Times New Roman" w:cs="Times New Roman"/>
          <w:sz w:val="28"/>
          <w:szCs w:val="28"/>
        </w:rPr>
        <w:t>нный. - То же. - ЭБС ZNANIUM</w:t>
      </w:r>
      <w:r w:rsidR="00DE0F47" w:rsidRPr="00001318">
        <w:rPr>
          <w:rFonts w:ascii="Times New Roman" w:hAnsi="Times New Roman" w:cs="Times New Roman"/>
          <w:sz w:val="28"/>
          <w:szCs w:val="28"/>
        </w:rPr>
        <w:t>. - URL: http://znanium.com/catalog/product/1002003; ЭБС Alpina Digital. - https://finunive</w:t>
      </w:r>
      <w:r w:rsidR="00BB4D89" w:rsidRPr="00001318">
        <w:rPr>
          <w:rFonts w:ascii="Times New Roman" w:hAnsi="Times New Roman" w:cs="Times New Roman"/>
          <w:sz w:val="28"/>
          <w:szCs w:val="28"/>
        </w:rPr>
        <w:t xml:space="preserve">rs.alpinadigital.ru/book/14808 </w:t>
      </w:r>
      <w:r w:rsidR="005A622C" w:rsidRPr="00001318">
        <w:rPr>
          <w:rFonts w:ascii="Times New Roman" w:hAnsi="Times New Roman" w:cs="Times New Roman"/>
          <w:sz w:val="28"/>
          <w:szCs w:val="28"/>
        </w:rPr>
        <w:t>(дата обращения: 27.04.2024</w:t>
      </w:r>
      <w:r w:rsidR="00DE0F47" w:rsidRPr="00001318">
        <w:rPr>
          <w:rFonts w:ascii="Times New Roman" w:hAnsi="Times New Roman" w:cs="Times New Roman"/>
          <w:sz w:val="28"/>
          <w:szCs w:val="28"/>
        </w:rPr>
        <w:t>). - Текст</w:t>
      </w:r>
      <w:r w:rsidR="005A622C" w:rsidRPr="00001318">
        <w:rPr>
          <w:rFonts w:ascii="Times New Roman" w:hAnsi="Times New Roman" w:cs="Times New Roman"/>
          <w:sz w:val="28"/>
          <w:szCs w:val="28"/>
        </w:rPr>
        <w:t xml:space="preserve"> </w:t>
      </w:r>
      <w:r w:rsidR="00DE0F47" w:rsidRPr="00001318">
        <w:rPr>
          <w:rFonts w:ascii="Times New Roman" w:hAnsi="Times New Roman" w:cs="Times New Roman"/>
          <w:sz w:val="28"/>
          <w:szCs w:val="28"/>
        </w:rPr>
        <w:t>: электронный.</w:t>
      </w:r>
    </w:p>
    <w:p w14:paraId="45C6665D" w14:textId="53AE05A5" w:rsidR="00A04390" w:rsidRPr="00001318" w:rsidRDefault="00A04390" w:rsidP="00001318">
      <w:pPr>
        <w:pStyle w:val="afc"/>
        <w:spacing w:line="360" w:lineRule="auto"/>
        <w:jc w:val="both"/>
        <w:rPr>
          <w:rStyle w:val="afa"/>
          <w:rFonts w:ascii="Times New Roman" w:hAnsi="Times New Roman" w:cs="Times New Roman"/>
          <w:b/>
          <w:bCs/>
          <w:sz w:val="28"/>
          <w:szCs w:val="28"/>
        </w:rPr>
      </w:pPr>
      <w:r w:rsidRPr="00001318">
        <w:rPr>
          <w:rFonts w:ascii="Times New Roman" w:hAnsi="Times New Roman" w:cs="Times New Roman"/>
          <w:b/>
          <w:bCs/>
          <w:sz w:val="28"/>
          <w:szCs w:val="28"/>
        </w:rPr>
        <w:t xml:space="preserve">б) </w:t>
      </w:r>
      <w:r w:rsidR="00FF4BDE" w:rsidRPr="00001318">
        <w:rPr>
          <w:rFonts w:ascii="Times New Roman" w:hAnsi="Times New Roman" w:cs="Times New Roman"/>
          <w:b/>
          <w:bCs/>
          <w:sz w:val="28"/>
          <w:szCs w:val="28"/>
        </w:rPr>
        <w:t>Д</w:t>
      </w:r>
      <w:r w:rsidRPr="00001318">
        <w:rPr>
          <w:rFonts w:ascii="Times New Roman" w:hAnsi="Times New Roman" w:cs="Times New Roman"/>
          <w:b/>
          <w:bCs/>
          <w:sz w:val="28"/>
          <w:szCs w:val="28"/>
        </w:rPr>
        <w:t>ополни</w:t>
      </w:r>
      <w:r w:rsidRPr="00001318">
        <w:rPr>
          <w:rStyle w:val="afa"/>
          <w:rFonts w:ascii="Times New Roman" w:hAnsi="Times New Roman" w:cs="Times New Roman"/>
          <w:b/>
          <w:bCs/>
          <w:sz w:val="28"/>
          <w:szCs w:val="28"/>
        </w:rPr>
        <w:t>тельная</w:t>
      </w:r>
      <w:r w:rsidR="00FF4BDE" w:rsidRPr="00001318">
        <w:rPr>
          <w:rStyle w:val="afa"/>
          <w:rFonts w:ascii="Times New Roman" w:hAnsi="Times New Roman" w:cs="Times New Roman"/>
          <w:b/>
          <w:bCs/>
          <w:sz w:val="28"/>
          <w:szCs w:val="28"/>
        </w:rPr>
        <w:t xml:space="preserve"> литература</w:t>
      </w:r>
      <w:r w:rsidRPr="00001318">
        <w:rPr>
          <w:rStyle w:val="afa"/>
          <w:rFonts w:ascii="Times New Roman" w:hAnsi="Times New Roman" w:cs="Times New Roman"/>
          <w:b/>
          <w:bCs/>
          <w:sz w:val="28"/>
          <w:szCs w:val="28"/>
        </w:rPr>
        <w:t xml:space="preserve">: </w:t>
      </w:r>
    </w:p>
    <w:p w14:paraId="69123589" w14:textId="2BAD706E" w:rsidR="00623C1A" w:rsidRPr="00001318" w:rsidRDefault="00CC67DF" w:rsidP="00001318">
      <w:pPr>
        <w:pStyle w:val="afc"/>
        <w:spacing w:line="360" w:lineRule="auto"/>
        <w:jc w:val="both"/>
        <w:rPr>
          <w:rFonts w:ascii="Times New Roman" w:hAnsi="Times New Roman" w:cs="Times New Roman"/>
          <w:sz w:val="28"/>
          <w:szCs w:val="28"/>
        </w:rPr>
      </w:pPr>
      <w:bookmarkStart w:id="29" w:name="_Toc514848051"/>
      <w:r w:rsidRPr="00001318">
        <w:rPr>
          <w:rFonts w:ascii="Times New Roman" w:hAnsi="Times New Roman" w:cs="Times New Roman"/>
          <w:sz w:val="28"/>
          <w:szCs w:val="28"/>
        </w:rPr>
        <w:t>4</w:t>
      </w:r>
      <w:r w:rsidR="00623C1A" w:rsidRPr="00001318">
        <w:rPr>
          <w:rFonts w:ascii="Times New Roman" w:hAnsi="Times New Roman" w:cs="Times New Roman"/>
          <w:sz w:val="28"/>
          <w:szCs w:val="28"/>
        </w:rPr>
        <w:t xml:space="preserve">. </w:t>
      </w:r>
      <w:r w:rsidR="00BB4D89" w:rsidRPr="00001318">
        <w:rPr>
          <w:rFonts w:ascii="Times New Roman" w:hAnsi="Times New Roman" w:cs="Times New Roman"/>
          <w:color w:val="00000A"/>
          <w:sz w:val="28"/>
          <w:szCs w:val="28"/>
        </w:rPr>
        <w:t>Остервальдер, А. Построение бизнес-моделей. Настольная книга стратега и новатора: пер. с англ. / А. Остервальдер, И. Пинье. - 2-е изд. - Москва: Альпина Паблишер, 2016. - 288 с. - Текст: непосредстве</w:t>
      </w:r>
      <w:r w:rsidR="007059FD" w:rsidRPr="00001318">
        <w:rPr>
          <w:rFonts w:ascii="Times New Roman" w:hAnsi="Times New Roman" w:cs="Times New Roman"/>
          <w:color w:val="00000A"/>
          <w:sz w:val="28"/>
          <w:szCs w:val="28"/>
        </w:rPr>
        <w:t>нный. - То же. - ЭБС ZNANIUM</w:t>
      </w:r>
      <w:r w:rsidR="00BB4D89" w:rsidRPr="00001318">
        <w:rPr>
          <w:rFonts w:ascii="Times New Roman" w:hAnsi="Times New Roman" w:cs="Times New Roman"/>
          <w:color w:val="00000A"/>
          <w:sz w:val="28"/>
          <w:szCs w:val="28"/>
        </w:rPr>
        <w:t>. - URL: http://znanium.com/catalog/product/916078 ; ЭБС Alpina Digital. - URL: https://finunivers.alpinadigital</w:t>
      </w:r>
      <w:r w:rsidR="007059FD" w:rsidRPr="00001318">
        <w:rPr>
          <w:rFonts w:ascii="Times New Roman" w:hAnsi="Times New Roman" w:cs="Times New Roman"/>
          <w:color w:val="00000A"/>
          <w:sz w:val="28"/>
          <w:szCs w:val="28"/>
        </w:rPr>
        <w:t>.ru/book/351 (дата обращения: 27.04.2024</w:t>
      </w:r>
      <w:r w:rsidR="00BB4D89" w:rsidRPr="00001318">
        <w:rPr>
          <w:rFonts w:ascii="Times New Roman" w:hAnsi="Times New Roman" w:cs="Times New Roman"/>
          <w:color w:val="00000A"/>
          <w:sz w:val="28"/>
          <w:szCs w:val="28"/>
        </w:rPr>
        <w:t>). - Текст : электронный.</w:t>
      </w:r>
    </w:p>
    <w:p w14:paraId="6A0DBEB0" w14:textId="5C0FF784" w:rsidR="00623C1A" w:rsidRPr="00874FAF" w:rsidRDefault="00CC67DF" w:rsidP="00FF4BDE">
      <w:pPr>
        <w:pStyle w:val="af6"/>
        <w:autoSpaceDE w:val="0"/>
        <w:autoSpaceDN w:val="0"/>
        <w:adjustRightInd w:val="0"/>
        <w:ind w:left="0"/>
        <w:rPr>
          <w:szCs w:val="28"/>
        </w:rPr>
      </w:pPr>
      <w:r>
        <w:rPr>
          <w:szCs w:val="28"/>
        </w:rPr>
        <w:lastRenderedPageBreak/>
        <w:t>5</w:t>
      </w:r>
      <w:r w:rsidR="00623C1A" w:rsidRPr="00874FAF">
        <w:rPr>
          <w:szCs w:val="28"/>
        </w:rPr>
        <w:t xml:space="preserve">. </w:t>
      </w:r>
      <w:r w:rsidR="00BB4D89" w:rsidRPr="00BB4D89">
        <w:rPr>
          <w:color w:val="00000A"/>
          <w:szCs w:val="28"/>
        </w:rPr>
        <w:t>Фрэнкс, Б. Революция в аналитике. Как в эпоху Big Data улучшить ваш бизнес с помощью операционной аналитики :</w:t>
      </w:r>
      <w:r w:rsidR="00BB4D89">
        <w:rPr>
          <w:color w:val="00000A"/>
          <w:szCs w:val="28"/>
        </w:rPr>
        <w:t xml:space="preserve"> пер. с англ. / Б</w:t>
      </w:r>
      <w:r w:rsidR="00BB4D89" w:rsidRPr="00BB4D89">
        <w:rPr>
          <w:color w:val="00000A"/>
          <w:szCs w:val="28"/>
        </w:rPr>
        <w:t>.</w:t>
      </w:r>
      <w:r w:rsidR="00BB4D89">
        <w:rPr>
          <w:color w:val="00000A"/>
          <w:szCs w:val="28"/>
        </w:rPr>
        <w:t xml:space="preserve"> Фрэнкс. </w:t>
      </w:r>
      <w:r w:rsidR="00BB4D89" w:rsidRPr="00BB4D89">
        <w:rPr>
          <w:color w:val="00000A"/>
          <w:szCs w:val="28"/>
        </w:rPr>
        <w:t>– Москва</w:t>
      </w:r>
      <w:r w:rsidR="007059FD">
        <w:rPr>
          <w:color w:val="00000A"/>
          <w:szCs w:val="28"/>
        </w:rPr>
        <w:t xml:space="preserve"> </w:t>
      </w:r>
      <w:r w:rsidR="00BB4D89" w:rsidRPr="00BB4D89">
        <w:rPr>
          <w:color w:val="00000A"/>
          <w:szCs w:val="28"/>
        </w:rPr>
        <w:t>: Альпина Диджитал, 2016. – 345 с. – ЭБ Alpina Digital. - URL: https://finunivers.alpinadigital.</w:t>
      </w:r>
      <w:r w:rsidR="00373F4F">
        <w:rPr>
          <w:color w:val="00000A"/>
          <w:szCs w:val="28"/>
        </w:rPr>
        <w:t>ru/book/7918 (дата обращения: 27.04.2024</w:t>
      </w:r>
      <w:r w:rsidR="00BB4D89" w:rsidRPr="00BB4D89">
        <w:rPr>
          <w:color w:val="00000A"/>
          <w:szCs w:val="28"/>
        </w:rPr>
        <w:t>). - Текст : электронный.</w:t>
      </w:r>
    </w:p>
    <w:p w14:paraId="621FA1AD" w14:textId="1308E6CA" w:rsidR="00623C1A" w:rsidRPr="00BB4D89" w:rsidRDefault="00CC67DF" w:rsidP="00BB4D89">
      <w:pPr>
        <w:pStyle w:val="af6"/>
        <w:autoSpaceDE w:val="0"/>
        <w:autoSpaceDN w:val="0"/>
        <w:adjustRightInd w:val="0"/>
        <w:ind w:left="0"/>
        <w:rPr>
          <w:szCs w:val="28"/>
        </w:rPr>
      </w:pPr>
      <w:r>
        <w:rPr>
          <w:szCs w:val="28"/>
        </w:rPr>
        <w:t>6</w:t>
      </w:r>
      <w:r w:rsidR="00623C1A" w:rsidRPr="00874FAF">
        <w:rPr>
          <w:szCs w:val="28"/>
        </w:rPr>
        <w:t xml:space="preserve">. </w:t>
      </w:r>
      <w:r w:rsidR="00BB4D89" w:rsidRPr="00BB4D89">
        <w:rPr>
          <w:color w:val="00000A"/>
          <w:szCs w:val="28"/>
        </w:rPr>
        <w:t>Исаев, Р.</w:t>
      </w:r>
      <w:r w:rsidR="00BB4D89">
        <w:rPr>
          <w:color w:val="00000A"/>
          <w:szCs w:val="28"/>
        </w:rPr>
        <w:t xml:space="preserve"> </w:t>
      </w:r>
      <w:r w:rsidR="00BB4D89" w:rsidRPr="00BB4D89">
        <w:rPr>
          <w:color w:val="00000A"/>
          <w:szCs w:val="28"/>
        </w:rPr>
        <w:t>А. Банк 3.0. Стратегии, бизнес-процессы, инновации: монография / Р.</w:t>
      </w:r>
      <w:r w:rsidR="00BB4D89">
        <w:rPr>
          <w:color w:val="00000A"/>
          <w:szCs w:val="28"/>
        </w:rPr>
        <w:t xml:space="preserve"> </w:t>
      </w:r>
      <w:r w:rsidR="00BB4D89" w:rsidRPr="00BB4D89">
        <w:rPr>
          <w:color w:val="00000A"/>
          <w:szCs w:val="28"/>
        </w:rPr>
        <w:t>А. Исаев. - Москва: Инфра-М, 2019. - 160 с. - (Научная мысль). - Текст : непосредстве</w:t>
      </w:r>
      <w:r w:rsidR="00373F4F">
        <w:rPr>
          <w:color w:val="00000A"/>
          <w:szCs w:val="28"/>
        </w:rPr>
        <w:t>нный. - То же. - ЭБС ZNANIUM</w:t>
      </w:r>
      <w:r w:rsidR="00BB4D89" w:rsidRPr="00BB4D89">
        <w:rPr>
          <w:color w:val="00000A"/>
          <w:szCs w:val="28"/>
        </w:rPr>
        <w:t>. – URL: https://new.znanium.com/catalog/product/994352 (дата</w:t>
      </w:r>
      <w:r w:rsidR="00373F4F">
        <w:rPr>
          <w:color w:val="00000A"/>
          <w:szCs w:val="28"/>
        </w:rPr>
        <w:t xml:space="preserve"> обращения: 27.04.2024</w:t>
      </w:r>
      <w:r w:rsidR="00BB4D89" w:rsidRPr="00BB4D89">
        <w:rPr>
          <w:color w:val="00000A"/>
          <w:szCs w:val="28"/>
        </w:rPr>
        <w:t>). – Текст : электронный.</w:t>
      </w:r>
    </w:p>
    <w:p w14:paraId="3781CCF1" w14:textId="6D6CD3F5" w:rsidR="00D83CDF" w:rsidRDefault="00D83CDF" w:rsidP="00D83CDF">
      <w:pPr>
        <w:pStyle w:val="af6"/>
        <w:autoSpaceDE w:val="0"/>
        <w:autoSpaceDN w:val="0"/>
        <w:adjustRightInd w:val="0"/>
        <w:ind w:left="0"/>
        <w:rPr>
          <w:szCs w:val="28"/>
        </w:rPr>
      </w:pPr>
    </w:p>
    <w:p w14:paraId="39993277" w14:textId="030C44E2" w:rsidR="00A04390" w:rsidRPr="00D83CDF" w:rsidRDefault="00874FAF" w:rsidP="00874FAF">
      <w:pPr>
        <w:pStyle w:val="1"/>
        <w:spacing w:before="0" w:after="0"/>
        <w:ind w:left="360"/>
      </w:pPr>
      <w:bookmarkStart w:id="30" w:name="_Toc93914614"/>
      <w:r>
        <w:t xml:space="preserve">9. </w:t>
      </w:r>
      <w:r w:rsidR="00A04390" w:rsidRPr="000D464F">
        <w:t>Перечень ресурсов информационно-телекоммуникационной сети «Интернет»</w:t>
      </w:r>
      <w:bookmarkEnd w:id="29"/>
      <w:bookmarkEnd w:id="30"/>
      <w:r w:rsidR="00264B03">
        <w:t>, необходимых для освоения дисциплины</w:t>
      </w:r>
    </w:p>
    <w:p w14:paraId="26C8DD59" w14:textId="0BF016E8"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1E2A7BE1"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 xml:space="preserve">Сайт </w:t>
      </w:r>
      <w:r w:rsidR="00CB7B19">
        <w:rPr>
          <w:sz w:val="28"/>
          <w:szCs w:val="28"/>
        </w:rPr>
        <w:t>Кафедры</w:t>
      </w:r>
      <w:r w:rsidRPr="00874FAF">
        <w:rPr>
          <w:sz w:val="28"/>
          <w:szCs w:val="28"/>
        </w:rPr>
        <w:t xml:space="preserve"> анализа данных</w:t>
      </w:r>
      <w:r w:rsidR="00295ED8">
        <w:rPr>
          <w:sz w:val="28"/>
          <w:szCs w:val="28"/>
        </w:rPr>
        <w:t xml:space="preserve"> и машинного обучения Факультета информационных технологий и анализа больших данных.</w:t>
      </w:r>
    </w:p>
    <w:p w14:paraId="740EF2C6"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7C847A7C"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015BCED4"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A1A3E28"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Znanium http://www.znanium.com </w:t>
      </w:r>
    </w:p>
    <w:p w14:paraId="1BCF65A4"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Паблишер» http://lib.alpinadigital.ru/en/library </w:t>
      </w:r>
    </w:p>
    <w:p w14:paraId="7E7B1319"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5298B412" w14:textId="77777777" w:rsidR="00874FAF" w:rsidRPr="00874FAF" w:rsidRDefault="00874FAF" w:rsidP="00D50F9B">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47B68714" w14:textId="1D5FC040" w:rsidR="0015420B" w:rsidRPr="00001318" w:rsidRDefault="00874FAF" w:rsidP="0015420B">
      <w:pPr>
        <w:pStyle w:val="afb"/>
        <w:spacing w:before="0" w:beforeAutospacing="0" w:after="0" w:afterAutospacing="0" w:line="360" w:lineRule="auto"/>
        <w:jc w:val="both"/>
        <w:rPr>
          <w:color w:val="000000" w:themeColor="text1"/>
          <w:sz w:val="28"/>
          <w:szCs w:val="28"/>
        </w:rPr>
      </w:pPr>
      <w:r w:rsidRPr="00874FAF">
        <w:rPr>
          <w:sz w:val="28"/>
          <w:szCs w:val="28"/>
        </w:rPr>
        <w:t>10.</w:t>
      </w:r>
      <w:r w:rsidRPr="00874FAF">
        <w:rPr>
          <w:sz w:val="28"/>
          <w:szCs w:val="28"/>
        </w:rPr>
        <w:tab/>
        <w:t xml:space="preserve">Научная электронная библиотека eLibrary.ru </w:t>
      </w:r>
      <w:hyperlink r:id="rId11" w:history="1">
        <w:r w:rsidR="0015420B" w:rsidRPr="0015420B">
          <w:rPr>
            <w:rStyle w:val="af0"/>
            <w:color w:val="000000" w:themeColor="text1"/>
            <w:sz w:val="28"/>
            <w:szCs w:val="28"/>
            <w:u w:val="none"/>
          </w:rPr>
          <w:t>http://elibrary.ru</w:t>
        </w:r>
      </w:hyperlink>
    </w:p>
    <w:p w14:paraId="5D2A02EC" w14:textId="162D84DF" w:rsidR="006D6A1F" w:rsidRPr="006D6A1F" w:rsidRDefault="007864AD" w:rsidP="00001318">
      <w:pPr>
        <w:pStyle w:val="1"/>
        <w:spacing w:before="0" w:after="0"/>
      </w:pPr>
      <w:r>
        <w:lastRenderedPageBreak/>
        <w:t>10.</w:t>
      </w:r>
      <w:r w:rsidR="00BA0CB2" w:rsidRPr="00874FAF">
        <w:t xml:space="preserve"> </w:t>
      </w:r>
      <w:bookmarkStart w:id="31" w:name="_Toc93914615"/>
      <w:r w:rsidR="00D129A6" w:rsidRPr="003F4B9B">
        <w:t>Методические указания для обучающихся по освоению дисциплины</w:t>
      </w:r>
      <w:bookmarkEnd w:id="28"/>
      <w:bookmarkEnd w:id="31"/>
    </w:p>
    <w:p w14:paraId="7555C559" w14:textId="77777777" w:rsidR="00D129A6" w:rsidRPr="00873F5C" w:rsidRDefault="00D129A6" w:rsidP="00D50F9B">
      <w:pPr>
        <w:ind w:firstLine="709"/>
        <w:rPr>
          <w:sz w:val="28"/>
          <w:szCs w:val="28"/>
          <w:highlight w:val="yellow"/>
        </w:rPr>
      </w:pPr>
      <w:r w:rsidRPr="00873F5C">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19CDC5DF" w:rsidR="00D129A6" w:rsidRDefault="00D129A6" w:rsidP="00D50F9B">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062CAF1E" w14:textId="77777777" w:rsidR="0068348A" w:rsidRPr="00BA0CB2" w:rsidRDefault="0068348A" w:rsidP="00D50F9B">
      <w:pPr>
        <w:ind w:firstLine="709"/>
        <w:rPr>
          <w:strike/>
          <w:sz w:val="28"/>
          <w:szCs w:val="28"/>
          <w:highlight w:val="yellow"/>
        </w:rPr>
      </w:pPr>
    </w:p>
    <w:p w14:paraId="79649E7B" w14:textId="79A0C17A" w:rsidR="00001318" w:rsidRPr="00001318" w:rsidRDefault="007E0C33" w:rsidP="00001318">
      <w:pPr>
        <w:pStyle w:val="1"/>
        <w:spacing w:before="0" w:after="0" w:line="276" w:lineRule="auto"/>
      </w:pPr>
      <w:bookmarkStart w:id="32" w:name="_Toc5052157"/>
      <w:bookmarkStart w:id="33" w:name="_Toc93914616"/>
      <w:r>
        <w:t>11.</w:t>
      </w:r>
      <w:r w:rsidR="00E15264">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2"/>
      <w:r w:rsidR="00BA0CB2">
        <w:t>, включая перечень необходимого программного обеспечения и информационных справочных систем</w:t>
      </w:r>
      <w:bookmarkEnd w:id="33"/>
    </w:p>
    <w:p w14:paraId="76AC4361" w14:textId="7A560876" w:rsidR="00DE1DF4" w:rsidRPr="007E0C33" w:rsidRDefault="00DE1DF4" w:rsidP="00D50F9B">
      <w:pPr>
        <w:ind w:firstLine="709"/>
        <w:rPr>
          <w:bCs/>
          <w:sz w:val="28"/>
          <w:szCs w:val="28"/>
        </w:rPr>
      </w:pPr>
      <w:r w:rsidRPr="007E0C33">
        <w:rPr>
          <w:bCs/>
          <w:sz w:val="28"/>
          <w:szCs w:val="28"/>
        </w:rPr>
        <w:t>11.</w:t>
      </w:r>
      <w:bookmarkStart w:id="34" w:name="_Toc531614950"/>
      <w:bookmarkStart w:id="35" w:name="_Toc531686467"/>
      <w:r w:rsidRPr="007E0C33">
        <w:rPr>
          <w:bCs/>
          <w:sz w:val="28"/>
          <w:szCs w:val="28"/>
        </w:rPr>
        <w:t>1 Комплект лицензионного программного обеспечения</w:t>
      </w:r>
      <w:bookmarkEnd w:id="34"/>
      <w:bookmarkEnd w:id="35"/>
      <w:r w:rsidR="0068348A">
        <w:rPr>
          <w:bCs/>
          <w:sz w:val="28"/>
          <w:szCs w:val="28"/>
        </w:rPr>
        <w:t>:</w:t>
      </w:r>
    </w:p>
    <w:p w14:paraId="49A1D640" w14:textId="1A296ECA" w:rsidR="00DE1DF4" w:rsidRPr="00DE1DF4" w:rsidRDefault="00DE1DF4" w:rsidP="00D50F9B">
      <w:pPr>
        <w:ind w:firstLine="709"/>
        <w:rPr>
          <w:sz w:val="28"/>
          <w:szCs w:val="28"/>
        </w:rPr>
      </w:pPr>
      <w:bookmarkStart w:id="36" w:name="_Toc531614951"/>
      <w:bookmarkStart w:id="37" w:name="_Toc531686468"/>
      <w:r>
        <w:rPr>
          <w:sz w:val="28"/>
          <w:szCs w:val="28"/>
        </w:rPr>
        <w:t xml:space="preserve">1. </w:t>
      </w:r>
      <w:r w:rsidR="00295ED8">
        <w:rPr>
          <w:sz w:val="28"/>
          <w:szCs w:val="28"/>
        </w:rPr>
        <w:t>Пакет офисных программ</w:t>
      </w:r>
      <w:bookmarkEnd w:id="36"/>
      <w:bookmarkEnd w:id="37"/>
    </w:p>
    <w:p w14:paraId="60A53262" w14:textId="03622FD3" w:rsidR="00DE1DF4" w:rsidRPr="00295ED8" w:rsidRDefault="00DE1DF4" w:rsidP="00D50F9B">
      <w:pPr>
        <w:ind w:firstLine="709"/>
        <w:rPr>
          <w:sz w:val="28"/>
          <w:szCs w:val="28"/>
        </w:rPr>
      </w:pPr>
      <w:bookmarkStart w:id="38" w:name="_Toc531614952"/>
      <w:bookmarkStart w:id="39" w:name="_Toc531686469"/>
      <w:r>
        <w:rPr>
          <w:sz w:val="28"/>
          <w:szCs w:val="28"/>
        </w:rPr>
        <w:t xml:space="preserve">2. </w:t>
      </w:r>
      <w:r w:rsidRPr="00B05F86">
        <w:rPr>
          <w:sz w:val="28"/>
          <w:szCs w:val="28"/>
        </w:rPr>
        <w:t>Антивирус</w:t>
      </w:r>
      <w:bookmarkStart w:id="40" w:name="_Toc531614953"/>
      <w:bookmarkStart w:id="41" w:name="_Toc531686470"/>
      <w:bookmarkEnd w:id="38"/>
      <w:bookmarkEnd w:id="39"/>
      <w:r w:rsidR="00D50F9B">
        <w:rPr>
          <w:sz w:val="28"/>
          <w:szCs w:val="28"/>
        </w:rPr>
        <w:t xml:space="preserve"> </w:t>
      </w:r>
      <w:r w:rsidR="00D50F9B">
        <w:rPr>
          <w:sz w:val="28"/>
          <w:szCs w:val="28"/>
          <w:lang w:val="en-US"/>
        </w:rPr>
        <w:t>Kaspersky</w:t>
      </w:r>
    </w:p>
    <w:p w14:paraId="3C8AD156" w14:textId="460582C1" w:rsidR="00DE1DF4" w:rsidRPr="007E0C33" w:rsidRDefault="00DE1DF4" w:rsidP="00D50F9B">
      <w:pPr>
        <w:ind w:firstLine="709"/>
        <w:rPr>
          <w:bCs/>
          <w:sz w:val="28"/>
          <w:szCs w:val="28"/>
        </w:rPr>
      </w:pPr>
      <w:r w:rsidRPr="007E0C33">
        <w:rPr>
          <w:bCs/>
          <w:sz w:val="28"/>
          <w:szCs w:val="28"/>
        </w:rPr>
        <w:t>11.2 Современные профессиональные базы данных и информационные справочные системы</w:t>
      </w:r>
      <w:bookmarkEnd w:id="40"/>
      <w:bookmarkEnd w:id="41"/>
      <w:r w:rsidR="0068348A">
        <w:rPr>
          <w:bCs/>
          <w:sz w:val="28"/>
          <w:szCs w:val="28"/>
        </w:rPr>
        <w:t>:</w:t>
      </w:r>
    </w:p>
    <w:p w14:paraId="515D09AD" w14:textId="77777777" w:rsidR="002C3BC1" w:rsidRDefault="00DE1DF4" w:rsidP="00D50F9B">
      <w:pPr>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049F761A" w14:textId="77777777" w:rsidR="002C3BC1" w:rsidRDefault="002C3BC1" w:rsidP="00D50F9B">
      <w:pPr>
        <w:ind w:firstLine="709"/>
        <w:rPr>
          <w:sz w:val="28"/>
          <w:szCs w:val="28"/>
          <w:lang w:val="en-US"/>
        </w:rPr>
      </w:pPr>
      <w:r w:rsidRPr="002C3BC1">
        <w:rPr>
          <w:sz w:val="28"/>
          <w:szCs w:val="28"/>
          <w:lang w:val="en-US"/>
        </w:rPr>
        <w:t xml:space="preserve">2. </w:t>
      </w:r>
      <w:r w:rsidRPr="002C3BC1">
        <w:rPr>
          <w:sz w:val="28"/>
          <w:szCs w:val="28"/>
        </w:rPr>
        <w:t>Электронные</w:t>
      </w:r>
      <w:r w:rsidRPr="002C3BC1">
        <w:rPr>
          <w:sz w:val="28"/>
          <w:szCs w:val="28"/>
          <w:lang w:val="en-US"/>
        </w:rPr>
        <w:t xml:space="preserve"> </w:t>
      </w:r>
      <w:r w:rsidRPr="002C3BC1">
        <w:rPr>
          <w:sz w:val="28"/>
          <w:szCs w:val="28"/>
        </w:rPr>
        <w:t>ресурсы</w:t>
      </w:r>
      <w:r w:rsidRPr="002C3BC1">
        <w:rPr>
          <w:sz w:val="28"/>
          <w:szCs w:val="28"/>
          <w:lang w:val="en-US"/>
        </w:rPr>
        <w:t xml:space="preserve"> Web of Science Core Collection (Thomson Reuters Scientific LLC.), Journal Citation Reports + ESI </w:t>
      </w:r>
    </w:p>
    <w:p w14:paraId="4BEB0F7A" w14:textId="77777777" w:rsidR="002C3BC1" w:rsidRDefault="002C3BC1" w:rsidP="00D50F9B">
      <w:pPr>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6966AAB4" w14:textId="77777777" w:rsidR="002C3BC1" w:rsidRDefault="002C3BC1" w:rsidP="00D50F9B">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372705B6" w14:textId="4A15CF64" w:rsidR="00DE1DF4" w:rsidRPr="00373F4F" w:rsidRDefault="002C3BC1" w:rsidP="00D50F9B">
      <w:pPr>
        <w:ind w:firstLine="709"/>
        <w:rPr>
          <w:sz w:val="28"/>
          <w:szCs w:val="28"/>
          <w:lang w:val="en-US"/>
        </w:rPr>
      </w:pPr>
      <w:r w:rsidRPr="00373F4F">
        <w:rPr>
          <w:sz w:val="28"/>
          <w:szCs w:val="28"/>
          <w:lang w:val="en-US"/>
        </w:rPr>
        <w:t>5</w:t>
      </w:r>
      <w:r w:rsidR="00DE1DF4" w:rsidRPr="00373F4F">
        <w:rPr>
          <w:sz w:val="28"/>
          <w:szCs w:val="28"/>
          <w:lang w:val="en-US"/>
        </w:rPr>
        <w:t xml:space="preserve">. </w:t>
      </w:r>
      <w:r w:rsidR="00DE1DF4" w:rsidRPr="00DE1DF4">
        <w:rPr>
          <w:sz w:val="28"/>
          <w:szCs w:val="28"/>
        </w:rPr>
        <w:t>Электронная</w:t>
      </w:r>
      <w:r w:rsidR="00DE1DF4" w:rsidRPr="00373F4F">
        <w:rPr>
          <w:sz w:val="28"/>
          <w:szCs w:val="28"/>
          <w:lang w:val="en-US"/>
        </w:rPr>
        <w:t xml:space="preserve"> </w:t>
      </w:r>
      <w:r w:rsidR="00DE1DF4" w:rsidRPr="00DE1DF4">
        <w:rPr>
          <w:sz w:val="28"/>
          <w:szCs w:val="28"/>
        </w:rPr>
        <w:t>энциклопедия</w:t>
      </w:r>
      <w:r w:rsidR="00DE1DF4" w:rsidRPr="00373F4F">
        <w:rPr>
          <w:sz w:val="28"/>
          <w:szCs w:val="28"/>
          <w:lang w:val="en-US"/>
        </w:rPr>
        <w:t xml:space="preserve">: </w:t>
      </w:r>
      <w:hyperlink r:id="rId12" w:history="1">
        <w:r w:rsidR="00DE1DF4" w:rsidRPr="00E5734C">
          <w:rPr>
            <w:sz w:val="28"/>
            <w:szCs w:val="28"/>
            <w:lang w:val="en-US"/>
          </w:rPr>
          <w:t>http</w:t>
        </w:r>
        <w:r w:rsidR="00DE1DF4" w:rsidRPr="00373F4F">
          <w:rPr>
            <w:sz w:val="28"/>
            <w:szCs w:val="28"/>
            <w:lang w:val="en-US"/>
          </w:rPr>
          <w:t>://</w:t>
        </w:r>
        <w:r w:rsidR="00DE1DF4" w:rsidRPr="00E5734C">
          <w:rPr>
            <w:sz w:val="28"/>
            <w:szCs w:val="28"/>
            <w:lang w:val="en-US"/>
          </w:rPr>
          <w:t>ru</w:t>
        </w:r>
        <w:r w:rsidR="00DE1DF4" w:rsidRPr="00373F4F">
          <w:rPr>
            <w:sz w:val="28"/>
            <w:szCs w:val="28"/>
            <w:lang w:val="en-US"/>
          </w:rPr>
          <w:t>.</w:t>
        </w:r>
        <w:r w:rsidR="00DE1DF4" w:rsidRPr="00E5734C">
          <w:rPr>
            <w:sz w:val="28"/>
            <w:szCs w:val="28"/>
            <w:lang w:val="en-US"/>
          </w:rPr>
          <w:t>wikipedia</w:t>
        </w:r>
        <w:r w:rsidR="00DE1DF4" w:rsidRPr="00373F4F">
          <w:rPr>
            <w:sz w:val="28"/>
            <w:szCs w:val="28"/>
            <w:lang w:val="en-US"/>
          </w:rPr>
          <w:t>.</w:t>
        </w:r>
        <w:r w:rsidR="00DE1DF4" w:rsidRPr="00E5734C">
          <w:rPr>
            <w:sz w:val="28"/>
            <w:szCs w:val="28"/>
            <w:lang w:val="en-US"/>
          </w:rPr>
          <w:t>org</w:t>
        </w:r>
        <w:r w:rsidR="00DE1DF4" w:rsidRPr="00373F4F">
          <w:rPr>
            <w:sz w:val="28"/>
            <w:szCs w:val="28"/>
            <w:lang w:val="en-US"/>
          </w:rPr>
          <w:t>/</w:t>
        </w:r>
        <w:r w:rsidR="00DE1DF4" w:rsidRPr="00E5734C">
          <w:rPr>
            <w:sz w:val="28"/>
            <w:szCs w:val="28"/>
            <w:lang w:val="en-US"/>
          </w:rPr>
          <w:t>wiki</w:t>
        </w:r>
        <w:r w:rsidR="00DE1DF4" w:rsidRPr="00373F4F">
          <w:rPr>
            <w:sz w:val="28"/>
            <w:szCs w:val="28"/>
            <w:lang w:val="en-US"/>
          </w:rPr>
          <w:t>/</w:t>
        </w:r>
        <w:r w:rsidR="00DE1DF4" w:rsidRPr="00E5734C">
          <w:rPr>
            <w:sz w:val="28"/>
            <w:szCs w:val="28"/>
            <w:lang w:val="en-US"/>
          </w:rPr>
          <w:t>Wiki</w:t>
        </w:r>
      </w:hyperlink>
    </w:p>
    <w:p w14:paraId="44BB584A" w14:textId="2A8010CC" w:rsidR="00DE1DF4" w:rsidRPr="00DE1DF4" w:rsidRDefault="00DE1DF4" w:rsidP="00D50F9B">
      <w:pPr>
        <w:ind w:firstLine="709"/>
        <w:rPr>
          <w:b/>
          <w:bCs/>
          <w:sz w:val="28"/>
          <w:szCs w:val="28"/>
        </w:rPr>
      </w:pPr>
      <w:r w:rsidRPr="007E0C33">
        <w:rPr>
          <w:bCs/>
          <w:sz w:val="28"/>
          <w:szCs w:val="28"/>
        </w:rPr>
        <w:t>11.3. Сертифицированные программные и аппаратные средства защиты информации</w:t>
      </w:r>
      <w:r w:rsidR="0068348A">
        <w:rPr>
          <w:bCs/>
          <w:sz w:val="28"/>
          <w:szCs w:val="28"/>
        </w:rPr>
        <w:t>:</w:t>
      </w:r>
      <w:r w:rsidRPr="00DE1DF4">
        <w:rPr>
          <w:b/>
          <w:bCs/>
          <w:sz w:val="28"/>
          <w:szCs w:val="28"/>
        </w:rPr>
        <w:t xml:space="preserve"> – </w:t>
      </w:r>
      <w:r w:rsidRPr="007E0C33">
        <w:rPr>
          <w:bCs/>
          <w:sz w:val="28"/>
          <w:szCs w:val="28"/>
        </w:rPr>
        <w:t>не используются</w:t>
      </w:r>
    </w:p>
    <w:p w14:paraId="6236DBFB" w14:textId="125E13C6" w:rsidR="00DE1DF4" w:rsidRPr="00DE1DF4" w:rsidRDefault="00DE1DF4" w:rsidP="00D50F9B">
      <w:pPr>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6DA228DD" w14:textId="7E184ADD" w:rsidR="00DE1DF4" w:rsidRPr="00DE1DF4" w:rsidRDefault="007E0C33" w:rsidP="00D50F9B">
      <w:pPr>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RStudio</w:t>
      </w:r>
    </w:p>
    <w:p w14:paraId="13FBC24D" w14:textId="3FA92E13" w:rsidR="007E0C33" w:rsidRPr="00CC67DF" w:rsidRDefault="007E0C33" w:rsidP="00001318">
      <w:pPr>
        <w:ind w:firstLine="709"/>
        <w:rPr>
          <w:sz w:val="28"/>
          <w:szCs w:val="28"/>
          <w:lang w:val="en-US"/>
        </w:rPr>
      </w:pPr>
      <w:r>
        <w:rPr>
          <w:sz w:val="28"/>
          <w:szCs w:val="28"/>
          <w:lang w:val="en-US"/>
        </w:rPr>
        <w:t>11.6</w:t>
      </w:r>
      <w:r w:rsidR="00DE1DF4" w:rsidRPr="00DE1DF4">
        <w:rPr>
          <w:sz w:val="28"/>
          <w:szCs w:val="28"/>
          <w:lang w:val="en-US"/>
        </w:rPr>
        <w:t>. Anaconda</w:t>
      </w:r>
      <w:r w:rsidR="00DE1DF4" w:rsidRPr="00CC67DF">
        <w:rPr>
          <w:sz w:val="28"/>
          <w:szCs w:val="28"/>
          <w:lang w:val="en-US"/>
        </w:rPr>
        <w:t xml:space="preserve"> </w:t>
      </w:r>
      <w:r w:rsidR="00DE1DF4" w:rsidRPr="00DE1DF4">
        <w:rPr>
          <w:sz w:val="28"/>
          <w:szCs w:val="28"/>
        </w:rPr>
        <w:t>и</w:t>
      </w:r>
      <w:r w:rsidR="00DE1DF4" w:rsidRPr="00CC67DF">
        <w:rPr>
          <w:sz w:val="28"/>
          <w:szCs w:val="28"/>
          <w:lang w:val="en-US"/>
        </w:rPr>
        <w:t xml:space="preserve"> </w:t>
      </w:r>
      <w:r w:rsidR="00DE1DF4" w:rsidRPr="00DE1DF4">
        <w:rPr>
          <w:sz w:val="28"/>
          <w:szCs w:val="28"/>
          <w:lang w:val="en-US"/>
        </w:rPr>
        <w:t>Python</w:t>
      </w:r>
      <w:r w:rsidR="00DE1DF4" w:rsidRPr="00CC67DF">
        <w:rPr>
          <w:sz w:val="28"/>
          <w:szCs w:val="28"/>
          <w:lang w:val="en-US"/>
        </w:rPr>
        <w:t xml:space="preserve"> </w:t>
      </w:r>
    </w:p>
    <w:p w14:paraId="00DE4348" w14:textId="631C3EC8" w:rsidR="006D6A1F" w:rsidRPr="006D6A1F" w:rsidRDefault="00DE1DF4" w:rsidP="00544BE8">
      <w:pPr>
        <w:pStyle w:val="1"/>
        <w:numPr>
          <w:ilvl w:val="0"/>
          <w:numId w:val="8"/>
        </w:numPr>
        <w:spacing w:before="0" w:after="0"/>
      </w:pPr>
      <w:bookmarkStart w:id="42" w:name="_Toc93479585"/>
      <w:bookmarkStart w:id="43" w:name="_Toc93914617"/>
      <w:r w:rsidRPr="00DE1DF4">
        <w:lastRenderedPageBreak/>
        <w:t>Описание материально-технической базы, необходимой для осуществления образовательного процесса по дисциплине</w:t>
      </w:r>
      <w:bookmarkEnd w:id="42"/>
      <w:bookmarkEnd w:id="43"/>
    </w:p>
    <w:p w14:paraId="4B9E97E0" w14:textId="77777777" w:rsidR="00DE1DF4" w:rsidRPr="00DE1DF4" w:rsidRDefault="00DE1DF4" w:rsidP="00D50F9B">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D50F9B">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sectPr w:rsidR="00DE1DF4" w:rsidRPr="00DE1DF4"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06230" w14:textId="77777777" w:rsidR="00611147" w:rsidRDefault="00611147">
      <w:r>
        <w:separator/>
      </w:r>
    </w:p>
  </w:endnote>
  <w:endnote w:type="continuationSeparator" w:id="0">
    <w:p w14:paraId="60B7D547" w14:textId="77777777" w:rsidR="00611147" w:rsidRDefault="006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7FCF0" w14:textId="77777777" w:rsidR="005A622C" w:rsidRDefault="005A622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5A622C" w:rsidRDefault="005A622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2308872"/>
      <w:docPartObj>
        <w:docPartGallery w:val="Page Numbers (Bottom of Page)"/>
        <w:docPartUnique/>
      </w:docPartObj>
    </w:sdtPr>
    <w:sdtEndPr/>
    <w:sdtContent>
      <w:p w14:paraId="6D22182D" w14:textId="4BDD722D" w:rsidR="005A622C" w:rsidRDefault="005A622C">
        <w:pPr>
          <w:pStyle w:val="ab"/>
        </w:pPr>
        <w:r>
          <w:fldChar w:fldCharType="begin"/>
        </w:r>
        <w:r>
          <w:instrText>PAGE   \* MERGEFORMAT</w:instrText>
        </w:r>
        <w:r>
          <w:fldChar w:fldCharType="separate"/>
        </w:r>
        <w:r w:rsidR="003864F0">
          <w:rPr>
            <w:noProof/>
          </w:rPr>
          <w:t>3</w:t>
        </w:r>
        <w:r>
          <w:fldChar w:fldCharType="end"/>
        </w:r>
      </w:p>
    </w:sdtContent>
  </w:sdt>
  <w:p w14:paraId="311FE9FE" w14:textId="77777777" w:rsidR="005A622C" w:rsidRDefault="005A622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2FC3" w14:textId="77777777" w:rsidR="00611147" w:rsidRDefault="00611147">
      <w:r>
        <w:separator/>
      </w:r>
    </w:p>
  </w:footnote>
  <w:footnote w:type="continuationSeparator" w:id="0">
    <w:p w14:paraId="29BAA2BF" w14:textId="77777777" w:rsidR="00611147" w:rsidRDefault="00611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6"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8"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9"/>
  </w:num>
  <w:num w:numId="6">
    <w:abstractNumId w:val="3"/>
  </w:num>
  <w:num w:numId="7">
    <w:abstractNumId w:val="7"/>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ru-RU"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1318"/>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61047"/>
    <w:rsid w:val="00061E5F"/>
    <w:rsid w:val="00072A85"/>
    <w:rsid w:val="00072E1D"/>
    <w:rsid w:val="000763B4"/>
    <w:rsid w:val="00076ECA"/>
    <w:rsid w:val="00080BE0"/>
    <w:rsid w:val="00083F11"/>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51C6"/>
    <w:rsid w:val="000C692C"/>
    <w:rsid w:val="000D2B91"/>
    <w:rsid w:val="000D38BB"/>
    <w:rsid w:val="000D432C"/>
    <w:rsid w:val="000D5389"/>
    <w:rsid w:val="000D5478"/>
    <w:rsid w:val="000D60EB"/>
    <w:rsid w:val="000D658A"/>
    <w:rsid w:val="000D7552"/>
    <w:rsid w:val="000D78CF"/>
    <w:rsid w:val="000D7DFE"/>
    <w:rsid w:val="000E00C3"/>
    <w:rsid w:val="000E1C95"/>
    <w:rsid w:val="000E1EF1"/>
    <w:rsid w:val="000E23CF"/>
    <w:rsid w:val="000E46C7"/>
    <w:rsid w:val="000E52B0"/>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51A2"/>
    <w:rsid w:val="00146C33"/>
    <w:rsid w:val="0014753A"/>
    <w:rsid w:val="0015420B"/>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900EA"/>
    <w:rsid w:val="001903E6"/>
    <w:rsid w:val="00195316"/>
    <w:rsid w:val="00196578"/>
    <w:rsid w:val="00197C2A"/>
    <w:rsid w:val="001A03B8"/>
    <w:rsid w:val="001A14D7"/>
    <w:rsid w:val="001A1B2F"/>
    <w:rsid w:val="001A22B1"/>
    <w:rsid w:val="001A5087"/>
    <w:rsid w:val="001A5B7C"/>
    <w:rsid w:val="001A643A"/>
    <w:rsid w:val="001A7D8B"/>
    <w:rsid w:val="001B0487"/>
    <w:rsid w:val="001B22B0"/>
    <w:rsid w:val="001B62EE"/>
    <w:rsid w:val="001C13B4"/>
    <w:rsid w:val="001C1BDD"/>
    <w:rsid w:val="001C217A"/>
    <w:rsid w:val="001C2C10"/>
    <w:rsid w:val="001C4B48"/>
    <w:rsid w:val="001D10E5"/>
    <w:rsid w:val="001D1DE2"/>
    <w:rsid w:val="001D1F29"/>
    <w:rsid w:val="001D3A91"/>
    <w:rsid w:val="001D4B79"/>
    <w:rsid w:val="001D4B8C"/>
    <w:rsid w:val="001D55AC"/>
    <w:rsid w:val="001D6215"/>
    <w:rsid w:val="001D6DFD"/>
    <w:rsid w:val="001E2141"/>
    <w:rsid w:val="001E3B91"/>
    <w:rsid w:val="001E3EB2"/>
    <w:rsid w:val="001E4B2A"/>
    <w:rsid w:val="001E5E4A"/>
    <w:rsid w:val="001E6D97"/>
    <w:rsid w:val="001F0ED0"/>
    <w:rsid w:val="001F1C4B"/>
    <w:rsid w:val="001F25BE"/>
    <w:rsid w:val="001F3426"/>
    <w:rsid w:val="001F34F1"/>
    <w:rsid w:val="001F4F93"/>
    <w:rsid w:val="001F6196"/>
    <w:rsid w:val="001F647C"/>
    <w:rsid w:val="001F6727"/>
    <w:rsid w:val="00200FBD"/>
    <w:rsid w:val="00201504"/>
    <w:rsid w:val="0020162D"/>
    <w:rsid w:val="00201B3C"/>
    <w:rsid w:val="00202252"/>
    <w:rsid w:val="0020377C"/>
    <w:rsid w:val="002068CD"/>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639E"/>
    <w:rsid w:val="002574D2"/>
    <w:rsid w:val="002600D6"/>
    <w:rsid w:val="00261668"/>
    <w:rsid w:val="00263D6C"/>
    <w:rsid w:val="00264B03"/>
    <w:rsid w:val="00265E0D"/>
    <w:rsid w:val="002713F8"/>
    <w:rsid w:val="002807BB"/>
    <w:rsid w:val="00281505"/>
    <w:rsid w:val="0028159F"/>
    <w:rsid w:val="002815CE"/>
    <w:rsid w:val="002821F8"/>
    <w:rsid w:val="002843B4"/>
    <w:rsid w:val="0028540C"/>
    <w:rsid w:val="002900E3"/>
    <w:rsid w:val="00290584"/>
    <w:rsid w:val="0029555B"/>
    <w:rsid w:val="00295ED8"/>
    <w:rsid w:val="00296ED8"/>
    <w:rsid w:val="002A3C5D"/>
    <w:rsid w:val="002A7A4A"/>
    <w:rsid w:val="002B02F1"/>
    <w:rsid w:val="002B35D3"/>
    <w:rsid w:val="002B50CD"/>
    <w:rsid w:val="002B56C1"/>
    <w:rsid w:val="002B615A"/>
    <w:rsid w:val="002B71B1"/>
    <w:rsid w:val="002C3BC1"/>
    <w:rsid w:val="002C61F5"/>
    <w:rsid w:val="002C6AA1"/>
    <w:rsid w:val="002C7B66"/>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554D"/>
    <w:rsid w:val="00317E8D"/>
    <w:rsid w:val="003204FA"/>
    <w:rsid w:val="00322AB0"/>
    <w:rsid w:val="00324B33"/>
    <w:rsid w:val="00326674"/>
    <w:rsid w:val="00330DA4"/>
    <w:rsid w:val="00330E1E"/>
    <w:rsid w:val="003316ED"/>
    <w:rsid w:val="00331FD8"/>
    <w:rsid w:val="003322D0"/>
    <w:rsid w:val="0033365E"/>
    <w:rsid w:val="00333D63"/>
    <w:rsid w:val="003348A8"/>
    <w:rsid w:val="00336974"/>
    <w:rsid w:val="003424C5"/>
    <w:rsid w:val="003430C0"/>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71199"/>
    <w:rsid w:val="00373F4F"/>
    <w:rsid w:val="0037737E"/>
    <w:rsid w:val="00382B63"/>
    <w:rsid w:val="0038353D"/>
    <w:rsid w:val="003864F0"/>
    <w:rsid w:val="003874BD"/>
    <w:rsid w:val="00394DB9"/>
    <w:rsid w:val="00396B85"/>
    <w:rsid w:val="003979E9"/>
    <w:rsid w:val="003A0F20"/>
    <w:rsid w:val="003A2210"/>
    <w:rsid w:val="003A269B"/>
    <w:rsid w:val="003A4467"/>
    <w:rsid w:val="003A77DB"/>
    <w:rsid w:val="003B3C79"/>
    <w:rsid w:val="003B5032"/>
    <w:rsid w:val="003B63FD"/>
    <w:rsid w:val="003C5BAF"/>
    <w:rsid w:val="003C796D"/>
    <w:rsid w:val="003D25F3"/>
    <w:rsid w:val="003D373B"/>
    <w:rsid w:val="003D442B"/>
    <w:rsid w:val="003D5495"/>
    <w:rsid w:val="003D5634"/>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304"/>
    <w:rsid w:val="00406979"/>
    <w:rsid w:val="00411CDD"/>
    <w:rsid w:val="004165A8"/>
    <w:rsid w:val="004171A5"/>
    <w:rsid w:val="00417C40"/>
    <w:rsid w:val="0042106F"/>
    <w:rsid w:val="004229A6"/>
    <w:rsid w:val="004267F9"/>
    <w:rsid w:val="00433FE9"/>
    <w:rsid w:val="00437F1D"/>
    <w:rsid w:val="00440874"/>
    <w:rsid w:val="00444219"/>
    <w:rsid w:val="00444388"/>
    <w:rsid w:val="00445AB7"/>
    <w:rsid w:val="00450C89"/>
    <w:rsid w:val="004568F4"/>
    <w:rsid w:val="00460015"/>
    <w:rsid w:val="004611EE"/>
    <w:rsid w:val="00465018"/>
    <w:rsid w:val="004655D4"/>
    <w:rsid w:val="00470EA5"/>
    <w:rsid w:val="00472054"/>
    <w:rsid w:val="00472A22"/>
    <w:rsid w:val="00474E4C"/>
    <w:rsid w:val="00475214"/>
    <w:rsid w:val="004756D0"/>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218"/>
    <w:rsid w:val="004B4A0B"/>
    <w:rsid w:val="004B7A8A"/>
    <w:rsid w:val="004B7C65"/>
    <w:rsid w:val="004C0DFC"/>
    <w:rsid w:val="004C3947"/>
    <w:rsid w:val="004C497E"/>
    <w:rsid w:val="004C5B3B"/>
    <w:rsid w:val="004D01CA"/>
    <w:rsid w:val="004D1B85"/>
    <w:rsid w:val="004D3EF8"/>
    <w:rsid w:val="004D4777"/>
    <w:rsid w:val="004E1502"/>
    <w:rsid w:val="004E3CA9"/>
    <w:rsid w:val="004E3DE4"/>
    <w:rsid w:val="004E5454"/>
    <w:rsid w:val="004E6647"/>
    <w:rsid w:val="004E6C0E"/>
    <w:rsid w:val="004F0667"/>
    <w:rsid w:val="004F0D03"/>
    <w:rsid w:val="004F770C"/>
    <w:rsid w:val="004F7A88"/>
    <w:rsid w:val="005010E8"/>
    <w:rsid w:val="00503B34"/>
    <w:rsid w:val="00505049"/>
    <w:rsid w:val="00505212"/>
    <w:rsid w:val="00506AE6"/>
    <w:rsid w:val="00506EF3"/>
    <w:rsid w:val="0050707C"/>
    <w:rsid w:val="005124B4"/>
    <w:rsid w:val="00512674"/>
    <w:rsid w:val="0051317E"/>
    <w:rsid w:val="00513A50"/>
    <w:rsid w:val="0052019F"/>
    <w:rsid w:val="00520D6B"/>
    <w:rsid w:val="00523D6A"/>
    <w:rsid w:val="0052594A"/>
    <w:rsid w:val="00531595"/>
    <w:rsid w:val="00531D96"/>
    <w:rsid w:val="00535F4D"/>
    <w:rsid w:val="0053608F"/>
    <w:rsid w:val="00536880"/>
    <w:rsid w:val="0054096B"/>
    <w:rsid w:val="00541AB7"/>
    <w:rsid w:val="005428EA"/>
    <w:rsid w:val="00542AA2"/>
    <w:rsid w:val="00544BE8"/>
    <w:rsid w:val="00546275"/>
    <w:rsid w:val="00546F1C"/>
    <w:rsid w:val="00550123"/>
    <w:rsid w:val="005504C2"/>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4F52"/>
    <w:rsid w:val="005A0097"/>
    <w:rsid w:val="005A321C"/>
    <w:rsid w:val="005A54CB"/>
    <w:rsid w:val="005A562D"/>
    <w:rsid w:val="005A6067"/>
    <w:rsid w:val="005A622C"/>
    <w:rsid w:val="005B025D"/>
    <w:rsid w:val="005B2916"/>
    <w:rsid w:val="005B3E6A"/>
    <w:rsid w:val="005B5569"/>
    <w:rsid w:val="005C105C"/>
    <w:rsid w:val="005C726D"/>
    <w:rsid w:val="005C78D1"/>
    <w:rsid w:val="005D447A"/>
    <w:rsid w:val="005E2165"/>
    <w:rsid w:val="005E23B6"/>
    <w:rsid w:val="005E32F7"/>
    <w:rsid w:val="005E33EE"/>
    <w:rsid w:val="005E3952"/>
    <w:rsid w:val="005F08BA"/>
    <w:rsid w:val="005F46C5"/>
    <w:rsid w:val="005F6F6B"/>
    <w:rsid w:val="00600510"/>
    <w:rsid w:val="006021C3"/>
    <w:rsid w:val="006035F6"/>
    <w:rsid w:val="00605C2A"/>
    <w:rsid w:val="00605F84"/>
    <w:rsid w:val="0060742D"/>
    <w:rsid w:val="006078DF"/>
    <w:rsid w:val="00611147"/>
    <w:rsid w:val="00611637"/>
    <w:rsid w:val="006116F5"/>
    <w:rsid w:val="00622062"/>
    <w:rsid w:val="00622066"/>
    <w:rsid w:val="00623C1A"/>
    <w:rsid w:val="006255BC"/>
    <w:rsid w:val="0062618D"/>
    <w:rsid w:val="00627056"/>
    <w:rsid w:val="0063024E"/>
    <w:rsid w:val="00631FBB"/>
    <w:rsid w:val="006401F4"/>
    <w:rsid w:val="0064347E"/>
    <w:rsid w:val="006436B8"/>
    <w:rsid w:val="00645DE4"/>
    <w:rsid w:val="006472B0"/>
    <w:rsid w:val="006542CE"/>
    <w:rsid w:val="006563BF"/>
    <w:rsid w:val="00664149"/>
    <w:rsid w:val="00675DC7"/>
    <w:rsid w:val="00675F5A"/>
    <w:rsid w:val="00675FD7"/>
    <w:rsid w:val="0068015A"/>
    <w:rsid w:val="00682254"/>
    <w:rsid w:val="0068348A"/>
    <w:rsid w:val="00683DE8"/>
    <w:rsid w:val="00684A48"/>
    <w:rsid w:val="0068503B"/>
    <w:rsid w:val="00690DFA"/>
    <w:rsid w:val="00691214"/>
    <w:rsid w:val="00691A25"/>
    <w:rsid w:val="00692544"/>
    <w:rsid w:val="006945F4"/>
    <w:rsid w:val="006A0234"/>
    <w:rsid w:val="006A3154"/>
    <w:rsid w:val="006A53EE"/>
    <w:rsid w:val="006A5463"/>
    <w:rsid w:val="006A5EF6"/>
    <w:rsid w:val="006B52EF"/>
    <w:rsid w:val="006C0453"/>
    <w:rsid w:val="006C083D"/>
    <w:rsid w:val="006C1B1F"/>
    <w:rsid w:val="006C20E1"/>
    <w:rsid w:val="006C2411"/>
    <w:rsid w:val="006C5FC4"/>
    <w:rsid w:val="006C690A"/>
    <w:rsid w:val="006D19CD"/>
    <w:rsid w:val="006D2ECE"/>
    <w:rsid w:val="006D325D"/>
    <w:rsid w:val="006D6A1F"/>
    <w:rsid w:val="006D6C57"/>
    <w:rsid w:val="006D701C"/>
    <w:rsid w:val="006E2654"/>
    <w:rsid w:val="006E2E62"/>
    <w:rsid w:val="006E3241"/>
    <w:rsid w:val="006E39AC"/>
    <w:rsid w:val="006E3E2A"/>
    <w:rsid w:val="006E46D2"/>
    <w:rsid w:val="006E4A89"/>
    <w:rsid w:val="006E4CFB"/>
    <w:rsid w:val="006E5068"/>
    <w:rsid w:val="006E611B"/>
    <w:rsid w:val="006F1556"/>
    <w:rsid w:val="006F2778"/>
    <w:rsid w:val="006F290F"/>
    <w:rsid w:val="006F7FB2"/>
    <w:rsid w:val="0070105B"/>
    <w:rsid w:val="00701F04"/>
    <w:rsid w:val="0070307B"/>
    <w:rsid w:val="007045DE"/>
    <w:rsid w:val="00704817"/>
    <w:rsid w:val="007059FD"/>
    <w:rsid w:val="007108D0"/>
    <w:rsid w:val="00710BCF"/>
    <w:rsid w:val="0071202E"/>
    <w:rsid w:val="00712EAC"/>
    <w:rsid w:val="00715DCE"/>
    <w:rsid w:val="00721A7A"/>
    <w:rsid w:val="0072243D"/>
    <w:rsid w:val="0072757E"/>
    <w:rsid w:val="0072792B"/>
    <w:rsid w:val="00731F42"/>
    <w:rsid w:val="0073228C"/>
    <w:rsid w:val="00734261"/>
    <w:rsid w:val="00740493"/>
    <w:rsid w:val="0074120F"/>
    <w:rsid w:val="0074122C"/>
    <w:rsid w:val="00741A4D"/>
    <w:rsid w:val="00745781"/>
    <w:rsid w:val="007458BD"/>
    <w:rsid w:val="00750118"/>
    <w:rsid w:val="00751616"/>
    <w:rsid w:val="007517E3"/>
    <w:rsid w:val="00751FAD"/>
    <w:rsid w:val="00754BE2"/>
    <w:rsid w:val="00755B2A"/>
    <w:rsid w:val="00756B77"/>
    <w:rsid w:val="00760174"/>
    <w:rsid w:val="00763A42"/>
    <w:rsid w:val="00765C0C"/>
    <w:rsid w:val="00765E86"/>
    <w:rsid w:val="00767A47"/>
    <w:rsid w:val="00771798"/>
    <w:rsid w:val="00771F50"/>
    <w:rsid w:val="00772732"/>
    <w:rsid w:val="007733A7"/>
    <w:rsid w:val="00780869"/>
    <w:rsid w:val="00785A0D"/>
    <w:rsid w:val="007864AD"/>
    <w:rsid w:val="00790869"/>
    <w:rsid w:val="00795780"/>
    <w:rsid w:val="00795AA2"/>
    <w:rsid w:val="0079612B"/>
    <w:rsid w:val="00797423"/>
    <w:rsid w:val="007A0B5D"/>
    <w:rsid w:val="007A0BE5"/>
    <w:rsid w:val="007A3ADE"/>
    <w:rsid w:val="007A4B16"/>
    <w:rsid w:val="007A67BC"/>
    <w:rsid w:val="007A6C73"/>
    <w:rsid w:val="007A79F7"/>
    <w:rsid w:val="007B4CF2"/>
    <w:rsid w:val="007B5ACA"/>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5BD"/>
    <w:rsid w:val="00800F9C"/>
    <w:rsid w:val="00802E2A"/>
    <w:rsid w:val="00806B2D"/>
    <w:rsid w:val="0080700C"/>
    <w:rsid w:val="00807FBE"/>
    <w:rsid w:val="00811D61"/>
    <w:rsid w:val="00812052"/>
    <w:rsid w:val="00813AB4"/>
    <w:rsid w:val="00817D6C"/>
    <w:rsid w:val="00821A9C"/>
    <w:rsid w:val="00823580"/>
    <w:rsid w:val="0082432F"/>
    <w:rsid w:val="00824945"/>
    <w:rsid w:val="00825527"/>
    <w:rsid w:val="00825644"/>
    <w:rsid w:val="00827DB5"/>
    <w:rsid w:val="008306C1"/>
    <w:rsid w:val="008329A8"/>
    <w:rsid w:val="00833342"/>
    <w:rsid w:val="0084054D"/>
    <w:rsid w:val="00843E6D"/>
    <w:rsid w:val="008500C4"/>
    <w:rsid w:val="00855492"/>
    <w:rsid w:val="00860881"/>
    <w:rsid w:val="00862225"/>
    <w:rsid w:val="008624CE"/>
    <w:rsid w:val="008661CE"/>
    <w:rsid w:val="00871B11"/>
    <w:rsid w:val="00873512"/>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D1D"/>
    <w:rsid w:val="008D3C7F"/>
    <w:rsid w:val="008D5614"/>
    <w:rsid w:val="008D638D"/>
    <w:rsid w:val="008D65F7"/>
    <w:rsid w:val="008D7652"/>
    <w:rsid w:val="008D76EE"/>
    <w:rsid w:val="008E0D83"/>
    <w:rsid w:val="008E1522"/>
    <w:rsid w:val="008E2A07"/>
    <w:rsid w:val="008E3673"/>
    <w:rsid w:val="008E3EBC"/>
    <w:rsid w:val="008E4734"/>
    <w:rsid w:val="008E6945"/>
    <w:rsid w:val="008F3D2A"/>
    <w:rsid w:val="00904D92"/>
    <w:rsid w:val="009057A7"/>
    <w:rsid w:val="00912CCA"/>
    <w:rsid w:val="00913A60"/>
    <w:rsid w:val="009143FC"/>
    <w:rsid w:val="00915D17"/>
    <w:rsid w:val="00920D3B"/>
    <w:rsid w:val="00922422"/>
    <w:rsid w:val="00923A79"/>
    <w:rsid w:val="00925920"/>
    <w:rsid w:val="009260AE"/>
    <w:rsid w:val="00926299"/>
    <w:rsid w:val="00927028"/>
    <w:rsid w:val="00936812"/>
    <w:rsid w:val="0094296B"/>
    <w:rsid w:val="00942C0D"/>
    <w:rsid w:val="00944709"/>
    <w:rsid w:val="00944808"/>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87808"/>
    <w:rsid w:val="00993A55"/>
    <w:rsid w:val="00993C83"/>
    <w:rsid w:val="00995FBC"/>
    <w:rsid w:val="009961EB"/>
    <w:rsid w:val="009A13AD"/>
    <w:rsid w:val="009A3597"/>
    <w:rsid w:val="009A51BC"/>
    <w:rsid w:val="009A723B"/>
    <w:rsid w:val="009B0A94"/>
    <w:rsid w:val="009B3C48"/>
    <w:rsid w:val="009B4C6C"/>
    <w:rsid w:val="009B4C9C"/>
    <w:rsid w:val="009C09E5"/>
    <w:rsid w:val="009C19D6"/>
    <w:rsid w:val="009C268F"/>
    <w:rsid w:val="009C28FD"/>
    <w:rsid w:val="009C54FB"/>
    <w:rsid w:val="009C5A4A"/>
    <w:rsid w:val="009C709E"/>
    <w:rsid w:val="009D29D3"/>
    <w:rsid w:val="009D3D5D"/>
    <w:rsid w:val="009D5B24"/>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275"/>
    <w:rsid w:val="00A005D6"/>
    <w:rsid w:val="00A02827"/>
    <w:rsid w:val="00A03B5A"/>
    <w:rsid w:val="00A04390"/>
    <w:rsid w:val="00A06F67"/>
    <w:rsid w:val="00A10B1D"/>
    <w:rsid w:val="00A12088"/>
    <w:rsid w:val="00A13A02"/>
    <w:rsid w:val="00A15C09"/>
    <w:rsid w:val="00A16DB5"/>
    <w:rsid w:val="00A22AA3"/>
    <w:rsid w:val="00A272BD"/>
    <w:rsid w:val="00A31244"/>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47A3"/>
    <w:rsid w:val="00A7488C"/>
    <w:rsid w:val="00A74A5B"/>
    <w:rsid w:val="00A751E0"/>
    <w:rsid w:val="00A75FDC"/>
    <w:rsid w:val="00A76888"/>
    <w:rsid w:val="00A8244D"/>
    <w:rsid w:val="00A82EF5"/>
    <w:rsid w:val="00A84C68"/>
    <w:rsid w:val="00A85DA1"/>
    <w:rsid w:val="00A85DC6"/>
    <w:rsid w:val="00A86E5C"/>
    <w:rsid w:val="00A86F5B"/>
    <w:rsid w:val="00A8795A"/>
    <w:rsid w:val="00A91CBA"/>
    <w:rsid w:val="00A965E5"/>
    <w:rsid w:val="00A96F51"/>
    <w:rsid w:val="00AA4274"/>
    <w:rsid w:val="00AA428A"/>
    <w:rsid w:val="00AA46D0"/>
    <w:rsid w:val="00AA7933"/>
    <w:rsid w:val="00AB01F1"/>
    <w:rsid w:val="00AB0A25"/>
    <w:rsid w:val="00AB1B43"/>
    <w:rsid w:val="00AB7FFB"/>
    <w:rsid w:val="00AC0D4B"/>
    <w:rsid w:val="00AC23D9"/>
    <w:rsid w:val="00AC25A0"/>
    <w:rsid w:val="00AC297D"/>
    <w:rsid w:val="00AC3E70"/>
    <w:rsid w:val="00AC45C6"/>
    <w:rsid w:val="00AC4B37"/>
    <w:rsid w:val="00AC5877"/>
    <w:rsid w:val="00AC7E18"/>
    <w:rsid w:val="00AD0B27"/>
    <w:rsid w:val="00AD43D9"/>
    <w:rsid w:val="00AE0090"/>
    <w:rsid w:val="00AE1939"/>
    <w:rsid w:val="00AE4232"/>
    <w:rsid w:val="00AE7614"/>
    <w:rsid w:val="00AF2851"/>
    <w:rsid w:val="00AF34F9"/>
    <w:rsid w:val="00AF4A01"/>
    <w:rsid w:val="00AF51DE"/>
    <w:rsid w:val="00AF5248"/>
    <w:rsid w:val="00AF6018"/>
    <w:rsid w:val="00B00160"/>
    <w:rsid w:val="00B05F86"/>
    <w:rsid w:val="00B131F7"/>
    <w:rsid w:val="00B22712"/>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97F81"/>
    <w:rsid w:val="00BA0CB2"/>
    <w:rsid w:val="00BA40FD"/>
    <w:rsid w:val="00BA5976"/>
    <w:rsid w:val="00BA6BC5"/>
    <w:rsid w:val="00BB4D89"/>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4604"/>
    <w:rsid w:val="00C058B0"/>
    <w:rsid w:val="00C05AD8"/>
    <w:rsid w:val="00C05F7B"/>
    <w:rsid w:val="00C07E04"/>
    <w:rsid w:val="00C115B3"/>
    <w:rsid w:val="00C12023"/>
    <w:rsid w:val="00C13DAB"/>
    <w:rsid w:val="00C14914"/>
    <w:rsid w:val="00C2305A"/>
    <w:rsid w:val="00C252E2"/>
    <w:rsid w:val="00C27146"/>
    <w:rsid w:val="00C317BE"/>
    <w:rsid w:val="00C33FEF"/>
    <w:rsid w:val="00C35121"/>
    <w:rsid w:val="00C35A2A"/>
    <w:rsid w:val="00C36AE1"/>
    <w:rsid w:val="00C36D61"/>
    <w:rsid w:val="00C37C3F"/>
    <w:rsid w:val="00C42B06"/>
    <w:rsid w:val="00C431CC"/>
    <w:rsid w:val="00C43EB5"/>
    <w:rsid w:val="00C4626E"/>
    <w:rsid w:val="00C46D89"/>
    <w:rsid w:val="00C47684"/>
    <w:rsid w:val="00C50489"/>
    <w:rsid w:val="00C50C6A"/>
    <w:rsid w:val="00C50F83"/>
    <w:rsid w:val="00C52648"/>
    <w:rsid w:val="00C52A74"/>
    <w:rsid w:val="00C553E6"/>
    <w:rsid w:val="00C55472"/>
    <w:rsid w:val="00C55697"/>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C19"/>
    <w:rsid w:val="00CA394C"/>
    <w:rsid w:val="00CA4EED"/>
    <w:rsid w:val="00CA7A60"/>
    <w:rsid w:val="00CB098A"/>
    <w:rsid w:val="00CB0B76"/>
    <w:rsid w:val="00CB5AFE"/>
    <w:rsid w:val="00CB6638"/>
    <w:rsid w:val="00CB6C64"/>
    <w:rsid w:val="00CB6CBA"/>
    <w:rsid w:val="00CB7B19"/>
    <w:rsid w:val="00CC3FEF"/>
    <w:rsid w:val="00CC5BF5"/>
    <w:rsid w:val="00CC67DF"/>
    <w:rsid w:val="00CC7239"/>
    <w:rsid w:val="00CD2270"/>
    <w:rsid w:val="00CD4D29"/>
    <w:rsid w:val="00CD75BB"/>
    <w:rsid w:val="00CE104C"/>
    <w:rsid w:val="00CE317C"/>
    <w:rsid w:val="00CE39A5"/>
    <w:rsid w:val="00CE4622"/>
    <w:rsid w:val="00CE54C5"/>
    <w:rsid w:val="00CE73BD"/>
    <w:rsid w:val="00CF0CFF"/>
    <w:rsid w:val="00CF1B7A"/>
    <w:rsid w:val="00CF247B"/>
    <w:rsid w:val="00CF493B"/>
    <w:rsid w:val="00CF4BEE"/>
    <w:rsid w:val="00CF6866"/>
    <w:rsid w:val="00CF72B1"/>
    <w:rsid w:val="00D00885"/>
    <w:rsid w:val="00D00A55"/>
    <w:rsid w:val="00D00CDF"/>
    <w:rsid w:val="00D0153D"/>
    <w:rsid w:val="00D03D01"/>
    <w:rsid w:val="00D04B3C"/>
    <w:rsid w:val="00D05E93"/>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218B"/>
    <w:rsid w:val="00D32682"/>
    <w:rsid w:val="00D34290"/>
    <w:rsid w:val="00D357E5"/>
    <w:rsid w:val="00D35962"/>
    <w:rsid w:val="00D35DF0"/>
    <w:rsid w:val="00D364DE"/>
    <w:rsid w:val="00D37E1F"/>
    <w:rsid w:val="00D400D3"/>
    <w:rsid w:val="00D4053D"/>
    <w:rsid w:val="00D44770"/>
    <w:rsid w:val="00D50BD6"/>
    <w:rsid w:val="00D50E5E"/>
    <w:rsid w:val="00D50F9B"/>
    <w:rsid w:val="00D52F2C"/>
    <w:rsid w:val="00D53A5A"/>
    <w:rsid w:val="00D547F0"/>
    <w:rsid w:val="00D567DF"/>
    <w:rsid w:val="00D5797C"/>
    <w:rsid w:val="00D60336"/>
    <w:rsid w:val="00D6269B"/>
    <w:rsid w:val="00D6428A"/>
    <w:rsid w:val="00D647D9"/>
    <w:rsid w:val="00D65360"/>
    <w:rsid w:val="00D72D1C"/>
    <w:rsid w:val="00D733C0"/>
    <w:rsid w:val="00D75DDF"/>
    <w:rsid w:val="00D76F42"/>
    <w:rsid w:val="00D82654"/>
    <w:rsid w:val="00D83CDF"/>
    <w:rsid w:val="00D85FE6"/>
    <w:rsid w:val="00D87943"/>
    <w:rsid w:val="00D92736"/>
    <w:rsid w:val="00D92A2C"/>
    <w:rsid w:val="00DA128B"/>
    <w:rsid w:val="00DA1DED"/>
    <w:rsid w:val="00DA332D"/>
    <w:rsid w:val="00DA332E"/>
    <w:rsid w:val="00DA3C4A"/>
    <w:rsid w:val="00DA467D"/>
    <w:rsid w:val="00DA4F82"/>
    <w:rsid w:val="00DA5066"/>
    <w:rsid w:val="00DB5E3F"/>
    <w:rsid w:val="00DB747B"/>
    <w:rsid w:val="00DC0305"/>
    <w:rsid w:val="00DC04CC"/>
    <w:rsid w:val="00DC2D1D"/>
    <w:rsid w:val="00DC5EAB"/>
    <w:rsid w:val="00DD0D6D"/>
    <w:rsid w:val="00DD297E"/>
    <w:rsid w:val="00DD3ABA"/>
    <w:rsid w:val="00DD5213"/>
    <w:rsid w:val="00DD5A6B"/>
    <w:rsid w:val="00DD5C8C"/>
    <w:rsid w:val="00DD6494"/>
    <w:rsid w:val="00DD6930"/>
    <w:rsid w:val="00DD6B6F"/>
    <w:rsid w:val="00DD6ED7"/>
    <w:rsid w:val="00DD7AA1"/>
    <w:rsid w:val="00DE0F47"/>
    <w:rsid w:val="00DE17E7"/>
    <w:rsid w:val="00DE19A2"/>
    <w:rsid w:val="00DE1DF4"/>
    <w:rsid w:val="00DE7A9D"/>
    <w:rsid w:val="00DF1B6B"/>
    <w:rsid w:val="00DF431A"/>
    <w:rsid w:val="00DF4EA3"/>
    <w:rsid w:val="00DF76DF"/>
    <w:rsid w:val="00E00128"/>
    <w:rsid w:val="00E01835"/>
    <w:rsid w:val="00E03FED"/>
    <w:rsid w:val="00E040EA"/>
    <w:rsid w:val="00E04C1A"/>
    <w:rsid w:val="00E04CDD"/>
    <w:rsid w:val="00E04D96"/>
    <w:rsid w:val="00E05E13"/>
    <w:rsid w:val="00E07572"/>
    <w:rsid w:val="00E10791"/>
    <w:rsid w:val="00E1279E"/>
    <w:rsid w:val="00E146C9"/>
    <w:rsid w:val="00E148D7"/>
    <w:rsid w:val="00E15264"/>
    <w:rsid w:val="00E1547C"/>
    <w:rsid w:val="00E15D0A"/>
    <w:rsid w:val="00E17456"/>
    <w:rsid w:val="00E214D3"/>
    <w:rsid w:val="00E2226F"/>
    <w:rsid w:val="00E22F90"/>
    <w:rsid w:val="00E22FC5"/>
    <w:rsid w:val="00E2331D"/>
    <w:rsid w:val="00E261DF"/>
    <w:rsid w:val="00E27302"/>
    <w:rsid w:val="00E276F1"/>
    <w:rsid w:val="00E27D0B"/>
    <w:rsid w:val="00E31DE6"/>
    <w:rsid w:val="00E404C5"/>
    <w:rsid w:val="00E40FE2"/>
    <w:rsid w:val="00E417DD"/>
    <w:rsid w:val="00E43A00"/>
    <w:rsid w:val="00E4428A"/>
    <w:rsid w:val="00E44F26"/>
    <w:rsid w:val="00E453CD"/>
    <w:rsid w:val="00E47CE9"/>
    <w:rsid w:val="00E5058A"/>
    <w:rsid w:val="00E52477"/>
    <w:rsid w:val="00E5650A"/>
    <w:rsid w:val="00E56D99"/>
    <w:rsid w:val="00E5734C"/>
    <w:rsid w:val="00E625B5"/>
    <w:rsid w:val="00E631CA"/>
    <w:rsid w:val="00E63366"/>
    <w:rsid w:val="00E65FC5"/>
    <w:rsid w:val="00E67DE9"/>
    <w:rsid w:val="00E71CC9"/>
    <w:rsid w:val="00E729D8"/>
    <w:rsid w:val="00E740EC"/>
    <w:rsid w:val="00E81AF8"/>
    <w:rsid w:val="00E82371"/>
    <w:rsid w:val="00E83494"/>
    <w:rsid w:val="00E83FAB"/>
    <w:rsid w:val="00E91492"/>
    <w:rsid w:val="00E916BD"/>
    <w:rsid w:val="00E92ADC"/>
    <w:rsid w:val="00E92B81"/>
    <w:rsid w:val="00E92C8D"/>
    <w:rsid w:val="00E9556C"/>
    <w:rsid w:val="00EA333D"/>
    <w:rsid w:val="00EA7070"/>
    <w:rsid w:val="00EB1ECC"/>
    <w:rsid w:val="00EC08FA"/>
    <w:rsid w:val="00EC2FC4"/>
    <w:rsid w:val="00EC3826"/>
    <w:rsid w:val="00EC51AD"/>
    <w:rsid w:val="00ED36D5"/>
    <w:rsid w:val="00ED416C"/>
    <w:rsid w:val="00ED44BE"/>
    <w:rsid w:val="00ED725C"/>
    <w:rsid w:val="00EE161C"/>
    <w:rsid w:val="00EE2507"/>
    <w:rsid w:val="00EE2A45"/>
    <w:rsid w:val="00EE4AA2"/>
    <w:rsid w:val="00EE4ECA"/>
    <w:rsid w:val="00EE4F66"/>
    <w:rsid w:val="00EF1903"/>
    <w:rsid w:val="00EF613D"/>
    <w:rsid w:val="00EF6961"/>
    <w:rsid w:val="00EF708D"/>
    <w:rsid w:val="00EF7111"/>
    <w:rsid w:val="00EF7649"/>
    <w:rsid w:val="00F01219"/>
    <w:rsid w:val="00F02EE7"/>
    <w:rsid w:val="00F03638"/>
    <w:rsid w:val="00F03AD0"/>
    <w:rsid w:val="00F03E88"/>
    <w:rsid w:val="00F04D1A"/>
    <w:rsid w:val="00F04D4C"/>
    <w:rsid w:val="00F075CC"/>
    <w:rsid w:val="00F158BA"/>
    <w:rsid w:val="00F16205"/>
    <w:rsid w:val="00F17936"/>
    <w:rsid w:val="00F20694"/>
    <w:rsid w:val="00F22229"/>
    <w:rsid w:val="00F22345"/>
    <w:rsid w:val="00F301D7"/>
    <w:rsid w:val="00F312F0"/>
    <w:rsid w:val="00F315C5"/>
    <w:rsid w:val="00F3237C"/>
    <w:rsid w:val="00F368E3"/>
    <w:rsid w:val="00F3699F"/>
    <w:rsid w:val="00F37243"/>
    <w:rsid w:val="00F37563"/>
    <w:rsid w:val="00F377C1"/>
    <w:rsid w:val="00F40319"/>
    <w:rsid w:val="00F42D13"/>
    <w:rsid w:val="00F45E0A"/>
    <w:rsid w:val="00F46C54"/>
    <w:rsid w:val="00F47EFA"/>
    <w:rsid w:val="00F50387"/>
    <w:rsid w:val="00F5276A"/>
    <w:rsid w:val="00F53194"/>
    <w:rsid w:val="00F53336"/>
    <w:rsid w:val="00F5482D"/>
    <w:rsid w:val="00F55177"/>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6591"/>
    <w:rsid w:val="00F96C38"/>
    <w:rsid w:val="00F97B60"/>
    <w:rsid w:val="00FA11B9"/>
    <w:rsid w:val="00FA2933"/>
    <w:rsid w:val="00FA329C"/>
    <w:rsid w:val="00FA520D"/>
    <w:rsid w:val="00FA71BC"/>
    <w:rsid w:val="00FA77E4"/>
    <w:rsid w:val="00FB08A6"/>
    <w:rsid w:val="00FB578F"/>
    <w:rsid w:val="00FB5C19"/>
    <w:rsid w:val="00FC529B"/>
    <w:rsid w:val="00FD0BBB"/>
    <w:rsid w:val="00FD1F9F"/>
    <w:rsid w:val="00FD34E7"/>
    <w:rsid w:val="00FD383D"/>
    <w:rsid w:val="00FD53E4"/>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34641706">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0973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4.xml><?xml version="1.0" encoding="utf-8"?>
<ds:datastoreItem xmlns:ds="http://schemas.openxmlformats.org/officeDocument/2006/customXml" ds:itemID="{0E4EF039-1973-4D61-868A-36480032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5069</Words>
  <Characters>28894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33896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Соколова Елена Вячеславовна</cp:lastModifiedBy>
  <cp:revision>5</cp:revision>
  <cp:lastPrinted>2019-04-04T13:10:00Z</cp:lastPrinted>
  <dcterms:created xsi:type="dcterms:W3CDTF">2024-04-27T12:09:00Z</dcterms:created>
  <dcterms:modified xsi:type="dcterms:W3CDTF">2024-07-08T10:56:00Z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